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F87204" w:rsidTr="003E055B">
        <w:trPr>
          <w:trHeight w:val="1085"/>
        </w:trPr>
        <w:tc>
          <w:tcPr>
            <w:tcW w:w="4132" w:type="dxa"/>
          </w:tcPr>
          <w:p w:rsidR="00F87204" w:rsidRDefault="00F87204" w:rsidP="003E055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F87204" w:rsidRDefault="00F87204" w:rsidP="003E05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Республика Башкортостан</w:t>
            </w:r>
          </w:p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F87204" w:rsidTr="003E055B">
        <w:tc>
          <w:tcPr>
            <w:tcW w:w="4132" w:type="dxa"/>
          </w:tcPr>
          <w:p w:rsidR="00F87204" w:rsidRDefault="00F87204" w:rsidP="003E055B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</w:p>
          <w:p w:rsidR="00F87204" w:rsidRDefault="00F87204" w:rsidP="003E055B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F87204" w:rsidRDefault="00F87204" w:rsidP="003E05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0" w:type="dxa"/>
          </w:tcPr>
          <w:p w:rsidR="00F87204" w:rsidRDefault="00F87204" w:rsidP="003E055B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452495, с.Мещегарово, ул.Ленина, 14</w:t>
            </w:r>
          </w:p>
          <w:p w:rsidR="00F87204" w:rsidRDefault="00F87204" w:rsidP="003E055B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</w:tr>
    </w:tbl>
    <w:p w:rsidR="00F87204" w:rsidRPr="006423DB" w:rsidRDefault="00F87204" w:rsidP="006423DB">
      <w:pPr>
        <w:spacing w:after="0" w:line="240" w:lineRule="auto"/>
        <w:jc w:val="center"/>
        <w:rPr>
          <w:sz w:val="20"/>
        </w:rPr>
      </w:pPr>
      <w:r>
        <w:rPr>
          <w:noProof/>
          <w:lang w:eastAsia="ru-RU"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F87204" w:rsidRPr="006423DB" w:rsidRDefault="00F87204" w:rsidP="00B458F6">
      <w:pPr>
        <w:jc w:val="center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 w:rsidRPr="006423DB">
        <w:rPr>
          <w:rFonts w:ascii="Lucida Sans Unicode" w:hAnsi="Lucida Sans Unicode"/>
          <w:b/>
          <w:color w:val="333300"/>
          <w:sz w:val="28"/>
          <w:szCs w:val="28"/>
          <w:lang w:val="tt-RU"/>
        </w:rPr>
        <w:t>Ҡ</w:t>
      </w:r>
      <w:r w:rsidRPr="006423DB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А Р А Р                                                                                 ПОСТАНОВЛЕНИЕ</w:t>
      </w:r>
    </w:p>
    <w:p w:rsidR="00F87204" w:rsidRPr="006423DB" w:rsidRDefault="00F87204" w:rsidP="00B458F6">
      <w:pPr>
        <w:spacing w:line="48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 ноябрь</w:t>
      </w:r>
      <w:r w:rsidRPr="006423DB">
        <w:rPr>
          <w:rFonts w:ascii="Times New Roman" w:eastAsia="Arial Unicode MS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423DB">
          <w:rPr>
            <w:rFonts w:ascii="Times New Roman" w:eastAsia="Arial Unicode MS" w:hAnsi="Times New Roman"/>
            <w:sz w:val="28"/>
            <w:szCs w:val="28"/>
          </w:rPr>
          <w:t>2021 г</w:t>
        </w:r>
      </w:smartTag>
      <w:r w:rsidRPr="006423DB">
        <w:rPr>
          <w:rFonts w:ascii="Times New Roman" w:eastAsia="Arial Unicode MS" w:hAnsi="Times New Roman"/>
          <w:sz w:val="28"/>
          <w:szCs w:val="28"/>
        </w:rPr>
        <w:t xml:space="preserve">.                                     №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</w:t>
      </w:r>
      <w:r w:rsidRPr="006423DB">
        <w:rPr>
          <w:rFonts w:ascii="Times New Roman" w:eastAsia="Arial Unicode MS" w:hAnsi="Times New Roman"/>
          <w:sz w:val="28"/>
          <w:szCs w:val="28"/>
        </w:rPr>
        <w:t xml:space="preserve">              </w:t>
      </w:r>
      <w:r>
        <w:rPr>
          <w:rFonts w:ascii="Times New Roman" w:eastAsia="Arial Unicode MS" w:hAnsi="Times New Roman"/>
          <w:sz w:val="28"/>
          <w:szCs w:val="28"/>
        </w:rPr>
        <w:t>22 ноября</w:t>
      </w:r>
      <w:r w:rsidRPr="006423DB">
        <w:rPr>
          <w:rFonts w:ascii="Times New Roman" w:eastAsia="Arial Unicode MS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423DB">
          <w:rPr>
            <w:rFonts w:ascii="Times New Roman" w:eastAsia="Arial Unicode MS" w:hAnsi="Times New Roman"/>
            <w:sz w:val="28"/>
            <w:szCs w:val="28"/>
          </w:rPr>
          <w:t>2021 г</w:t>
        </w:r>
      </w:smartTag>
      <w:r w:rsidRPr="006423DB">
        <w:rPr>
          <w:rFonts w:ascii="Times New Roman" w:eastAsia="Arial Unicode MS" w:hAnsi="Times New Roman"/>
          <w:sz w:val="28"/>
          <w:szCs w:val="28"/>
        </w:rPr>
        <w:t>.</w:t>
      </w:r>
    </w:p>
    <w:p w:rsidR="00F87204" w:rsidRPr="006A0960" w:rsidRDefault="00F87204" w:rsidP="008F6612">
      <w:pPr>
        <w:pStyle w:val="BodyText"/>
        <w:tabs>
          <w:tab w:val="left" w:pos="6300"/>
        </w:tabs>
        <w:ind w:firstLine="180"/>
        <w:jc w:val="center"/>
        <w:rPr>
          <w:b/>
          <w:color w:val="000000"/>
          <w:szCs w:val="28"/>
        </w:rPr>
      </w:pPr>
      <w:r w:rsidRPr="006A0960">
        <w:rPr>
          <w:b/>
          <w:color w:val="000000"/>
          <w:szCs w:val="28"/>
        </w:rPr>
        <w:t xml:space="preserve"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r>
        <w:rPr>
          <w:b/>
          <w:color w:val="000000"/>
          <w:szCs w:val="28"/>
        </w:rPr>
        <w:t>Мещегаровский</w:t>
      </w:r>
      <w:r w:rsidRPr="006A0960">
        <w:rPr>
          <w:b/>
          <w:color w:val="000000"/>
          <w:szCs w:val="28"/>
        </w:rPr>
        <w:t xml:space="preserve"> сельсовет муниципального района Салаватский район Республики Башкортостан </w:t>
      </w:r>
    </w:p>
    <w:p w:rsidR="00F87204" w:rsidRPr="006A0960" w:rsidRDefault="00F87204" w:rsidP="006423DB">
      <w:pPr>
        <w:pStyle w:val="BodyText"/>
        <w:tabs>
          <w:tab w:val="left" w:pos="6300"/>
        </w:tabs>
        <w:ind w:firstLine="540"/>
        <w:contextualSpacing/>
        <w:rPr>
          <w:color w:val="000000"/>
          <w:szCs w:val="28"/>
        </w:rPr>
      </w:pPr>
    </w:p>
    <w:p w:rsidR="00F87204" w:rsidRPr="006A0960" w:rsidRDefault="00F87204" w:rsidP="006423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661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FA0DAE">
          <w:rPr>
            <w:rFonts w:ascii="Times New Roman" w:hAnsi="Times New Roman"/>
            <w:sz w:val="28"/>
            <w:szCs w:val="28"/>
          </w:rPr>
          <w:t>Законом</w:t>
        </w:r>
      </w:hyperlink>
      <w:r w:rsidRPr="00FA0DAE">
        <w:rPr>
          <w:rFonts w:ascii="Times New Roman" w:hAnsi="Times New Roman"/>
          <w:sz w:val="28"/>
          <w:szCs w:val="28"/>
        </w:rPr>
        <w:t xml:space="preserve"> </w:t>
      </w:r>
      <w:r w:rsidRPr="002D14C2">
        <w:rPr>
          <w:rFonts w:ascii="Times New Roman" w:hAnsi="Times New Roman"/>
          <w:sz w:val="28"/>
          <w:szCs w:val="28"/>
        </w:rPr>
        <w:t>Республики Башкортостан от 14 июля 2010 года N 296-з "О регулировании торговой деятельности в Республике Башкортостан"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Республики Башкортостан от 12 октября 2021 года №511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сельсовет мун</w:t>
      </w:r>
      <w:r>
        <w:rPr>
          <w:rFonts w:ascii="Times New Roman" w:hAnsi="Times New Roman"/>
          <w:color w:val="000000"/>
          <w:sz w:val="28"/>
          <w:szCs w:val="28"/>
        </w:rPr>
        <w:t>иципального района Салаватский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</w:t>
      </w:r>
      <w:r w:rsidRPr="00F52307">
        <w:rPr>
          <w:rFonts w:ascii="Times New Roman CYR" w:hAnsi="Times New Roman CYR" w:cs="Times New Roman CYR"/>
          <w:sz w:val="28"/>
          <w:szCs w:val="28"/>
        </w:rPr>
        <w:t>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1. Утвердить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52307">
        <w:rPr>
          <w:rFonts w:ascii="Times New Roman CYR" w:hAnsi="Times New Roman CYR" w:cs="Times New Roman CYR"/>
          <w:sz w:val="28"/>
          <w:szCs w:val="28"/>
        </w:rPr>
        <w:t>оложени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о порядке размещения нестационарных торговых объектов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(приложение N 1).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2. Утвердить поряд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52307">
        <w:rPr>
          <w:rFonts w:ascii="Times New Roman CYR" w:hAnsi="Times New Roman CYR" w:cs="Times New Roman CYR"/>
          <w:sz w:val="28"/>
          <w:szCs w:val="28"/>
        </w:rPr>
        <w:t>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(приложение N 2).</w:t>
      </w:r>
    </w:p>
    <w:p w:rsidR="00F87204" w:rsidRPr="00F52307" w:rsidRDefault="00F87204" w:rsidP="00B458F6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 Утвердить поряд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52307">
        <w:rPr>
          <w:rFonts w:ascii="Times New Roman CYR" w:hAnsi="Times New Roman CYR" w:cs="Times New Roman CYR"/>
          <w:sz w:val="28"/>
          <w:szCs w:val="28"/>
        </w:rPr>
        <w:t>к определения платы за место размещения нестационарного торгового объекта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(приложение N 3).</w:t>
      </w:r>
    </w:p>
    <w:p w:rsidR="00F87204" w:rsidRDefault="00F87204" w:rsidP="00B458F6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4. Утвердить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F52307">
        <w:rPr>
          <w:rFonts w:ascii="Times New Roman CYR" w:hAnsi="Times New Roman CYR" w:cs="Times New Roman CYR"/>
          <w:sz w:val="28"/>
          <w:szCs w:val="28"/>
        </w:rPr>
        <w:t>ипов</w:t>
      </w:r>
      <w:r>
        <w:rPr>
          <w:rFonts w:ascii="Times New Roman CYR" w:hAnsi="Times New Roman CYR" w:cs="Times New Roman CYR"/>
          <w:sz w:val="28"/>
          <w:szCs w:val="28"/>
        </w:rPr>
        <w:t>ую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договора на размещение нестационарного торгового объекта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(приложение N 4).</w:t>
      </w:r>
    </w:p>
    <w:p w:rsidR="00F87204" w:rsidRDefault="00F87204" w:rsidP="00B458F6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Утвердить схему размещения нестационарных объектов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Башкортостан. (Приложение № 5).</w:t>
      </w:r>
    </w:p>
    <w:p w:rsidR="00F87204" w:rsidRPr="001F2A98" w:rsidRDefault="00F87204" w:rsidP="001F2A98">
      <w:pPr>
        <w:keepNext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F2A98">
        <w:rPr>
          <w:rFonts w:ascii="Times New Roman CYR" w:hAnsi="Times New Roman CYR" w:cs="Times New Roman CYR"/>
          <w:sz w:val="28"/>
          <w:szCs w:val="28"/>
        </w:rPr>
        <w:t xml:space="preserve">6. Утвердить </w:t>
      </w:r>
      <w:r>
        <w:rPr>
          <w:rFonts w:ascii="Times New Roman" w:hAnsi="Times New Roman"/>
          <w:noProof/>
          <w:sz w:val="28"/>
          <w:szCs w:val="28"/>
          <w:lang w:eastAsia="ru-RU"/>
        </w:rPr>
        <w:t>Графическую</w:t>
      </w:r>
      <w:r w:rsidRPr="001F2A98">
        <w:rPr>
          <w:rFonts w:ascii="Times New Roman" w:hAnsi="Times New Roman"/>
          <w:noProof/>
          <w:sz w:val="28"/>
          <w:szCs w:val="28"/>
          <w:lang w:eastAsia="ru-RU"/>
        </w:rPr>
        <w:t xml:space="preserve"> часть схемы раз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мещения нестационарных торговых </w:t>
      </w:r>
      <w:r w:rsidRPr="001F2A98">
        <w:rPr>
          <w:rFonts w:ascii="Times New Roman" w:hAnsi="Times New Roman"/>
          <w:noProof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F2A98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A98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Башкортостан. (Приложение № 6).</w:t>
      </w:r>
    </w:p>
    <w:p w:rsidR="00F87204" w:rsidRPr="00F52307" w:rsidRDefault="00F87204" w:rsidP="00851573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F52307">
        <w:rPr>
          <w:rFonts w:ascii="Times New Roman CYR" w:hAnsi="Times New Roman CYR" w:cs="Times New Roman CYR"/>
          <w:sz w:val="28"/>
          <w:szCs w:val="28"/>
        </w:rPr>
        <w:t>Разместить данное постановление на сайте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F87204" w:rsidRPr="00F52307" w:rsidRDefault="00F87204" w:rsidP="00B458F6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F52307">
        <w:rPr>
          <w:rFonts w:ascii="Times New Roman CYR" w:hAnsi="Times New Roman CYR" w:cs="Times New Roman CYR"/>
          <w:sz w:val="28"/>
          <w:szCs w:val="28"/>
        </w:rPr>
        <w:t>. Контроль за исполнением настоящего постановления оставляю за собой.</w:t>
      </w:r>
    </w:p>
    <w:p w:rsidR="00F87204" w:rsidRDefault="00F87204" w:rsidP="00B458F6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B458F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B458F6">
      <w:pPr>
        <w:ind w:firstLine="559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Р.Ф. Сафин</w:t>
      </w:r>
    </w:p>
    <w:p w:rsidR="00F87204" w:rsidRPr="00F52307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B458F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EE5883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EE5883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EE5883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Приложение N 1</w:t>
      </w:r>
    </w:p>
    <w:p w:rsidR="00F87204" w:rsidRPr="00F52307" w:rsidRDefault="00F87204" w:rsidP="00B458F6">
      <w:pPr>
        <w:spacing w:before="108" w:after="108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Положение о порядке размещения нестационарных торговых объектов на территории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B458F6">
      <w:pPr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2D14C2" w:rsidRDefault="00F87204" w:rsidP="006423D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D14C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Общие положения</w:t>
      </w:r>
    </w:p>
    <w:p w:rsidR="00F87204" w:rsidRPr="00AA2C08" w:rsidRDefault="00F87204" w:rsidP="006423DB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6423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C08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F87204" w:rsidRPr="00AA2C08" w:rsidRDefault="00F87204" w:rsidP="006423DB">
      <w:pPr>
        <w:pStyle w:val="ConsPlusNormal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87204" w:rsidRPr="00AA2C08" w:rsidRDefault="00F87204" w:rsidP="006423DB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7" w:history="1">
        <w:r w:rsidRPr="007F3F26">
          <w:rPr>
            <w:sz w:val="28"/>
            <w:szCs w:val="28"/>
          </w:rPr>
          <w:t>Постановлением</w:t>
        </w:r>
      </w:hyperlink>
      <w:r w:rsidRPr="00AA2C08">
        <w:rPr>
          <w:sz w:val="28"/>
          <w:szCs w:val="28"/>
        </w:rPr>
        <w:t xml:space="preserve"> Правительства Российской Федерации от 29 сентября 2010 года N 772.</w:t>
      </w:r>
    </w:p>
    <w:p w:rsidR="00F87204" w:rsidRPr="00AA2C08" w:rsidRDefault="00F87204" w:rsidP="006423DB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 w:rsidRPr="00AA2C08">
        <w:rPr>
          <w:sz w:val="28"/>
          <w:szCs w:val="28"/>
        </w:rPr>
        <w:t>Разработка схемы осуществляется в целях: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формирования современной торговой инфраструктуры;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оказания поддержки сельскохозяйственным товаропроизводителям.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1.5.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1.6.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Предусмотреть</w:t>
      </w:r>
      <w:r w:rsidRPr="00AA2C08">
        <w:rPr>
          <w:sz w:val="28"/>
          <w:szCs w:val="28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A2C08">
        <w:rPr>
          <w:sz w:val="28"/>
          <w:szCs w:val="28"/>
        </w:rPr>
        <w:t>. Схема разрабатывается и утверждается  на срок не менее 5 лет.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A2C08">
        <w:rPr>
          <w:sz w:val="28"/>
          <w:szCs w:val="28"/>
        </w:rPr>
        <w:t>. Для целей настоящего Порядка используются следующие понятия: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 нестационарным торговым объектам, включаемым в схему, относятся: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8" w:history="1">
        <w:r w:rsidRPr="003A3445">
          <w:rPr>
            <w:sz w:val="28"/>
            <w:szCs w:val="28"/>
          </w:rPr>
          <w:t>законом</w:t>
        </w:r>
      </w:hyperlink>
      <w:r w:rsidRPr="00AA2C08">
        <w:rPr>
          <w:sz w:val="28"/>
          <w:szCs w:val="28"/>
        </w:rPr>
        <w:t xml:space="preserve"> от 29 декабря 2006 года N 264-ФЗ "О развитии сельского хозяйства";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87204" w:rsidRPr="00AA2C08" w:rsidRDefault="00F87204" w:rsidP="006423DB">
      <w:pPr>
        <w:pStyle w:val="ConsPlusNormal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</w:p>
    <w:p w:rsidR="00F87204" w:rsidRPr="00AA2C08" w:rsidRDefault="00F87204" w:rsidP="006423D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AA2C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разработке схемы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 При разработке схемы учитываются: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08">
        <w:rPr>
          <w:sz w:val="28"/>
          <w:szCs w:val="28"/>
        </w:rPr>
        <w:t>собенности развития торговой деятельности на те</w:t>
      </w:r>
      <w:r>
        <w:rPr>
          <w:sz w:val="28"/>
          <w:szCs w:val="28"/>
        </w:rPr>
        <w:t>рритории муниципального района Салаватский район Республики Башкортостан</w:t>
      </w:r>
      <w:r w:rsidRPr="00AA2C08">
        <w:rPr>
          <w:sz w:val="28"/>
          <w:szCs w:val="28"/>
        </w:rPr>
        <w:t>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2C08">
        <w:rPr>
          <w:sz w:val="28"/>
          <w:szCs w:val="28"/>
        </w:rPr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08">
        <w:rPr>
          <w:sz w:val="28"/>
          <w:szCs w:val="28"/>
        </w:rPr>
        <w:t>беспечение беспрепятственного развития улично-дорожной сети;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08">
        <w:rPr>
          <w:sz w:val="28"/>
          <w:szCs w:val="28"/>
        </w:rPr>
        <w:t>беспечение беспрепятственного движения транспорта и пешеходов;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2C08">
        <w:rPr>
          <w:sz w:val="28"/>
          <w:szCs w:val="28"/>
        </w:rPr>
        <w:t>пециализация нестационарного торгового объекта;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08">
        <w:rPr>
          <w:sz w:val="28"/>
          <w:szCs w:val="28"/>
        </w:rPr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AA2C08">
        <w:rPr>
          <w:sz w:val="28"/>
          <w:szCs w:val="28"/>
        </w:rPr>
        <w:t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87204" w:rsidRPr="00DE289F" w:rsidRDefault="00F87204" w:rsidP="006423DB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DE289F">
        <w:rPr>
          <w:sz w:val="28"/>
          <w:szCs w:val="28"/>
        </w:rPr>
        <w:t xml:space="preserve"> Не допускается размещение нестационарных торговых объектов:</w:t>
      </w:r>
    </w:p>
    <w:p w:rsidR="00F87204" w:rsidRPr="00DE289F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289F">
        <w:rPr>
          <w:sz w:val="28"/>
          <w:szCs w:val="28"/>
        </w:rPr>
        <w:t xml:space="preserve"> местах, не включенных в схему;</w:t>
      </w:r>
    </w:p>
    <w:p w:rsidR="00F87204" w:rsidRPr="00DE289F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289F">
        <w:rPr>
          <w:sz w:val="28"/>
          <w:szCs w:val="28"/>
        </w:rPr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2C08">
        <w:rPr>
          <w:sz w:val="28"/>
          <w:szCs w:val="28"/>
        </w:rPr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C08">
        <w:rPr>
          <w:sz w:val="28"/>
          <w:szCs w:val="28"/>
        </w:rPr>
        <w:t>од железнодорожными путепроводами и автомобильными эстакадами, мостами;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2C08">
        <w:rPr>
          <w:sz w:val="28"/>
          <w:szCs w:val="28"/>
        </w:rPr>
        <w:t xml:space="preserve"> надземных и подземных переходах;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2C08">
        <w:rPr>
          <w:sz w:val="28"/>
          <w:szCs w:val="28"/>
        </w:rPr>
        <w:t>а расстоянии менее 25 метров от мест сбора мусора и пищевых отходов, дворовых уборных, выгребных ям;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2C08">
        <w:rPr>
          <w:sz w:val="28"/>
          <w:szCs w:val="28"/>
        </w:rPr>
        <w:t xml:space="preserve">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2C08">
        <w:rPr>
          <w:sz w:val="28"/>
          <w:szCs w:val="28"/>
        </w:rPr>
        <w:t>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F87204" w:rsidRPr="00AA2C08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2C08">
        <w:rPr>
          <w:sz w:val="28"/>
          <w:szCs w:val="28"/>
        </w:rPr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F87204" w:rsidRDefault="00F87204" w:rsidP="006423DB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F87204" w:rsidRPr="00AA2C08" w:rsidRDefault="00F87204" w:rsidP="006423DB">
      <w:pPr>
        <w:pStyle w:val="ConsPlusNormal"/>
        <w:ind w:left="567"/>
        <w:jc w:val="both"/>
        <w:rPr>
          <w:sz w:val="28"/>
          <w:szCs w:val="28"/>
        </w:rPr>
      </w:pPr>
    </w:p>
    <w:p w:rsidR="00F87204" w:rsidRPr="00AA2C08" w:rsidRDefault="00F87204" w:rsidP="006423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b/>
          <w:bCs/>
          <w:color w:val="26282F"/>
          <w:sz w:val="28"/>
          <w:szCs w:val="28"/>
        </w:rPr>
        <w:t>3. Общие требования к размещению нестационарных торговых объектов (объектов по оказанию услуг)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 xml:space="preserve"> 3.1.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3.2.Включение в проект схемы размещения нестационарных торговых объектов новых мест размещения нестационарных торговых объектов производится на основании мотивированного обращения: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1)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AA2C08">
        <w:rPr>
          <w:rFonts w:ascii="Times New Roman" w:hAnsi="Times New Roman"/>
          <w:sz w:val="28"/>
          <w:szCs w:val="28"/>
        </w:rPr>
        <w:t>МР Салаватский район Республики Башкортостан в Администрацию МР Салаватский район Республики Башкортостан, на территории которого планируется размещение нестационарного торгового объекта;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2) физических и юридических лиц – субъектов предпринимательской деятельности, имеющих намерение разместить нестационарный торговый объект;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 xml:space="preserve">3) граждан, инициирующих размещение нестационарного торгового объекта в районе их проживания. 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3.3. Поступающие обращения передаются на согласование главному архитектору Администрации МР Салаватский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AA2C08">
        <w:rPr>
          <w:rFonts w:ascii="Times New Roman" w:hAnsi="Times New Roman"/>
          <w:sz w:val="28"/>
          <w:szCs w:val="28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 xml:space="preserve"> 3.4.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A2C08">
        <w:rPr>
          <w:sz w:val="28"/>
          <w:szCs w:val="28"/>
        </w:rPr>
        <w:t xml:space="preserve">.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>
        <w:rPr>
          <w:sz w:val="28"/>
          <w:szCs w:val="28"/>
        </w:rPr>
        <w:t xml:space="preserve">сельским поселением </w:t>
      </w:r>
      <w:r>
        <w:rPr>
          <w:color w:val="000000"/>
          <w:sz w:val="28"/>
          <w:szCs w:val="28"/>
        </w:rPr>
        <w:t>Мещегаровский</w:t>
      </w:r>
      <w:r w:rsidRPr="008F6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AA2C08">
        <w:rPr>
          <w:sz w:val="28"/>
          <w:szCs w:val="28"/>
        </w:rPr>
        <w:t>Республики Башкортостан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A2C08">
        <w:rPr>
          <w:sz w:val="28"/>
          <w:szCs w:val="28"/>
        </w:rPr>
        <w:t>. Договор на размещение нестационарного торгового объекта не может быть заключен на срок, превышающий срок действия схемы.</w:t>
      </w:r>
    </w:p>
    <w:p w:rsidR="00F87204" w:rsidRPr="00AA2C08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A2C08">
        <w:rPr>
          <w:sz w:val="28"/>
          <w:szCs w:val="28"/>
        </w:rPr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F87204" w:rsidRPr="00BE569D" w:rsidRDefault="00F87204" w:rsidP="006423DB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A2C08">
        <w:rPr>
          <w:sz w:val="28"/>
          <w:szCs w:val="28"/>
        </w:rPr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DE289F">
        <w:rPr>
          <w:rFonts w:ascii="Times New Roman" w:hAnsi="Times New Roman"/>
          <w:sz w:val="28"/>
          <w:szCs w:val="28"/>
        </w:rPr>
        <w:t>. В случае если у Субъекта оформлен договор размещения нестационарного торгового объекта и такой объект включен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AA2C08">
        <w:rPr>
          <w:rFonts w:ascii="Times New Roman" w:hAnsi="Times New Roman"/>
          <w:sz w:val="28"/>
          <w:szCs w:val="28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F87204" w:rsidRPr="00AA2C08" w:rsidRDefault="00F87204" w:rsidP="006423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b/>
          <w:bCs/>
          <w:color w:val="26282F"/>
          <w:sz w:val="28"/>
          <w:szCs w:val="28"/>
        </w:rPr>
        <w:t>4. Порядок размещения и эксплуатации нестационарных торговых объектов (объектов по оказанию услуг)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4.1. Субъекты, желающие разместить нестационарный торговый объект (объект по оказанию услуг)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C08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4.2. По итогам открытого конкурса между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C08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4.3. Основанием для установки Субъектом нестационарного торгового объекта (объекта по оказанию услуг)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C08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является:</w:t>
      </w:r>
    </w:p>
    <w:p w:rsidR="00F87204" w:rsidRPr="00AA2C08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- протокол об итогах открытого конкурса;</w:t>
      </w:r>
    </w:p>
    <w:p w:rsidR="00F87204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08">
        <w:rPr>
          <w:rFonts w:ascii="Times New Roman" w:hAnsi="Times New Roman"/>
          <w:sz w:val="28"/>
          <w:szCs w:val="28"/>
        </w:rPr>
        <w:t>- договор на право размещения;</w:t>
      </w:r>
    </w:p>
    <w:p w:rsidR="00F87204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Эксплуатация нестационарных торговых объектов: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87204" w:rsidRPr="004E2E65" w:rsidRDefault="00F87204" w:rsidP="006423DB">
      <w:pPr>
        <w:pStyle w:val="ConsPlusNormal"/>
        <w:jc w:val="both"/>
        <w:rPr>
          <w:sz w:val="28"/>
          <w:szCs w:val="28"/>
        </w:rPr>
      </w:pPr>
    </w:p>
    <w:p w:rsidR="00F87204" w:rsidRPr="004E2E65" w:rsidRDefault="00F87204" w:rsidP="006423DB">
      <w:pPr>
        <w:pStyle w:val="ConsPlusNormal"/>
        <w:jc w:val="both"/>
        <w:rPr>
          <w:sz w:val="28"/>
          <w:szCs w:val="28"/>
        </w:rPr>
      </w:pPr>
    </w:p>
    <w:p w:rsidR="00F87204" w:rsidRPr="004E2E65" w:rsidRDefault="00F87204" w:rsidP="006423DB">
      <w:pPr>
        <w:pStyle w:val="ConsPlusNormal"/>
        <w:jc w:val="both"/>
        <w:rPr>
          <w:sz w:val="28"/>
          <w:szCs w:val="28"/>
        </w:rPr>
      </w:pPr>
    </w:p>
    <w:p w:rsidR="00F87204" w:rsidRPr="004E2E65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204" w:rsidRPr="004E2E65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Pr="004E2E65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Pr="004E2E65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Pr="004E2E65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Приложение N 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F87204" w:rsidRPr="004E692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 муниципального района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___ от 22 ноября 2021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87204" w:rsidRPr="00F52307" w:rsidRDefault="00F87204" w:rsidP="006423D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</w:t>
      </w: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соответствии со схемой размещения нестационарных торговых объектов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>
        <w:rPr>
          <w:rFonts w:ascii="Times New Roman CYR" w:hAnsi="Times New Roman CYR" w:cs="Times New Roman CYR"/>
          <w:sz w:val="28"/>
          <w:szCs w:val="28"/>
        </w:rPr>
        <w:t xml:space="preserve">. Конкурс организуется сельским поселением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(далее Организатор конкурса). В соответствии с постановлением главы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8F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 Организатор конкурса не менее чем за тридцать календарных дней до дня проведения конкурса должен разместить извещение о проведении конкурса на сайте Администрации сельского </w:t>
      </w:r>
      <w:r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Организатор проведения конкурса: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- Принимает зарегистрированные в </w:t>
      </w:r>
      <w:r w:rsidRPr="003504FA">
        <w:rPr>
          <w:rFonts w:ascii="Times New Roman CYR" w:hAnsi="Times New Roman CYR" w:cs="Times New Roman CYR"/>
          <w:sz w:val="28"/>
          <w:szCs w:val="28"/>
        </w:rPr>
        <w:t>установленном порядке заявления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и заявительные документы на участие в конкурсе.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Принимает и регистрирует в журнале регистрации конкурсную документацию, представленную участниками конкурса.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Осуществляет организационно-техническое обеспечение работы конкурсной комиссии.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Разрабатывает конкурсную документацию.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F87204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Обеспечивает хранение протоколов заседаний и других материалов конкурсной комиссии.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2. 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 работы конкурсной комиссии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Конкурсная комиссия: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осуществляет вскрытие конвертов с конкурсной документацией;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определяет победителя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оформляет протоколы заседаний конкурсной комиссии.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Конкурсная комиссия принимает решения открытым голосованием.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участником конкурса не представлены документы и информация указанная в настоящем порядке.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3. 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Условия проведения конкурса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3.1 Решение о проведении конкурса принимается Администрацией сельского поселения Салаватский сельсовет муниципального района Салаватский район Республики Башкортостан.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2150D">
        <w:rPr>
          <w:rFonts w:ascii="Times New Roman CYR" w:hAnsi="Times New Roman CYR" w:cs="Times New Roman CYR"/>
          <w:sz w:val="28"/>
          <w:szCs w:val="28"/>
        </w:rPr>
        <w:t xml:space="preserve">3.2 </w:t>
      </w:r>
      <w:r w:rsidRPr="009724F9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Без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Pr="009724F9">
        <w:rPr>
          <w:rFonts w:ascii="Times New Roman CYR" w:hAnsi="Times New Roman CYR" w:cs="Times New Roman CYR"/>
          <w:sz w:val="28"/>
          <w:szCs w:val="28"/>
          <w:highlight w:val="yellow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80 %.</w:t>
      </w:r>
    </w:p>
    <w:p w:rsidR="00F87204" w:rsidRPr="00FC079A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079A">
        <w:rPr>
          <w:rFonts w:ascii="Times New Roman CYR" w:hAnsi="Times New Roman CYR" w:cs="Times New Roman CYR"/>
          <w:sz w:val="28"/>
          <w:szCs w:val="28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Салаватский сельсовет муниципального района Салаватский район Республики Башкортостан соответствующее заявление о возможности размещения НТО в котором указывается:</w:t>
      </w:r>
    </w:p>
    <w:p w:rsidR="00F87204" w:rsidRPr="00FC079A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C079A">
        <w:rPr>
          <w:rFonts w:ascii="Times New Roman CYR" w:hAnsi="Times New Roman CYR" w:cs="Times New Roman CYR"/>
          <w:sz w:val="28"/>
          <w:szCs w:val="28"/>
        </w:rPr>
        <w:t>- Местоположение НТО в соответствии с утвержденной схемой;</w:t>
      </w:r>
    </w:p>
    <w:p w:rsidR="00F87204" w:rsidRPr="00FC079A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C079A">
        <w:rPr>
          <w:rFonts w:ascii="Times New Roman CYR" w:hAnsi="Times New Roman CYR" w:cs="Times New Roman CYR"/>
          <w:sz w:val="28"/>
          <w:szCs w:val="28"/>
        </w:rPr>
        <w:t>- Специализация НТО;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C079A">
        <w:rPr>
          <w:rFonts w:ascii="Times New Roman CYR" w:hAnsi="Times New Roman CYR" w:cs="Times New Roman CYR"/>
          <w:sz w:val="28"/>
          <w:szCs w:val="28"/>
        </w:rPr>
        <w:t>- Реквизиты хозяйствующего субъекта (наименование, Ф.И.О., адрес, контактная информация).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заявлению прикладываются следующие документы</w:t>
      </w:r>
      <w:r w:rsidRPr="00F52307">
        <w:rPr>
          <w:rFonts w:ascii="Times New Roman CYR" w:hAnsi="Times New Roman CYR" w:cs="Times New Roman CYR"/>
          <w:sz w:val="28"/>
          <w:szCs w:val="28"/>
        </w:rPr>
        <w:t>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копия устава (для юридических лиц), заверенная заявителем;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выписка из Единого государственного реестра юридических лиц для заявителя юридического лица;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документ, подтверждающий внесение задатка;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 документы, подтверждающие полномочия </w:t>
      </w:r>
      <w:r>
        <w:rPr>
          <w:rFonts w:ascii="Times New Roman CYR" w:hAnsi="Times New Roman CYR" w:cs="Times New Roman CYR"/>
          <w:sz w:val="28"/>
          <w:szCs w:val="28"/>
        </w:rPr>
        <w:t>представителя юридического лица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копия паспорта гражданина Российской Федерации;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52307">
        <w:rPr>
          <w:rFonts w:ascii="Times New Roman CYR" w:hAnsi="Times New Roman CYR" w:cs="Times New Roman CYR"/>
          <w:sz w:val="28"/>
          <w:szCs w:val="28"/>
        </w:rPr>
        <w:t> информация о режиме работы объекта;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83CA4">
        <w:rPr>
          <w:rFonts w:ascii="Times New Roman CYR" w:hAnsi="Times New Roman CYR" w:cs="Times New Roman CYR"/>
          <w:sz w:val="28"/>
          <w:szCs w:val="28"/>
        </w:rPr>
        <w:t>справка налогового органа об отсутствии задолженности по налогам</w:t>
      </w:r>
      <w:r>
        <w:rPr>
          <w:rFonts w:ascii="Times New Roman CYR" w:hAnsi="Times New Roman CYR" w:cs="Times New Roman CYR"/>
          <w:sz w:val="28"/>
          <w:szCs w:val="28"/>
        </w:rPr>
        <w:t xml:space="preserve"> и пеням</w:t>
      </w:r>
      <w:r w:rsidRPr="00D83CA4">
        <w:rPr>
          <w:rFonts w:ascii="Times New Roman CYR" w:hAnsi="Times New Roman CYR" w:cs="Times New Roman CYR"/>
          <w:sz w:val="28"/>
          <w:szCs w:val="28"/>
        </w:rPr>
        <w:t>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52307">
        <w:rPr>
          <w:rFonts w:ascii="Times New Roman CYR" w:hAnsi="Times New Roman CYR" w:cs="Times New Roman CYR"/>
          <w:sz w:val="28"/>
          <w:szCs w:val="28"/>
        </w:rPr>
        <w:t> опись представленных документов.</w:t>
      </w:r>
    </w:p>
    <w:p w:rsidR="00F87204" w:rsidRPr="0025304E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F2150D"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F2150D">
        <w:rPr>
          <w:rFonts w:ascii="Times New Roman CYR" w:hAnsi="Times New Roman CYR" w:cs="Times New Roman CYR"/>
          <w:color w:val="000000"/>
          <w:sz w:val="28"/>
          <w:szCs w:val="28"/>
        </w:rPr>
        <w:t>Начальная цена предмета конкурса определена в соответствии с Порядком определения платы за место размещения нестационарного торгового объекта.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3.6 Заявитель не допускается к участию в конкурсе по следующим основаниям: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4. 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Процедура проведения конкурса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softHyphen/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в сети Интернет не позднее, чем за 30 дней до дня проведения конкурса.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Извещение должно содержать следующую информацию: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предмет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специализацию, тип нестационарного торгового объекта (объекта по оказанию услуг);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срок размещения нестационарного торгового объекта (объекта по оказанию услуг);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критерии определения победителя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место, дату и время проведения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 начальной цене предмета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 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а) внешний вид и оформление объекта: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в) сведения об ассортименте планируемой к реализации продукции (с учетом специализации);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г) сведения о количестве создаваемых рабочих мест;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д) уровень среднемесячной заработной платы работников;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539" w:type="dxa"/>
        <w:tblInd w:w="-285" w:type="dxa"/>
        <w:tblLayout w:type="fixed"/>
        <w:tblLook w:val="0000"/>
      </w:tblPr>
      <w:tblGrid>
        <w:gridCol w:w="993"/>
        <w:gridCol w:w="4800"/>
        <w:gridCol w:w="3287"/>
        <w:gridCol w:w="1459"/>
      </w:tblGrid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341DE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1" w:name="_GoBack"/>
            <w:bookmarkEnd w:id="1"/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41DEC">
            <w:pPr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Внешний вид и оформление объекта: - эскиз или фотография 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Наличие эскиза с предложениями по архитектурно-художественному и цветовому решению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87204" w:rsidRPr="00DE2B9C" w:rsidTr="00D12108">
        <w:trPr>
          <w:trHeight w:val="20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Сведения об оснащении торговотехнологическим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Наличие торговотехнологического оборудования сроком</w:t>
            </w:r>
          </w:p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выпуска:</w:t>
            </w:r>
          </w:p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- не более 2-х лет</w:t>
            </w:r>
          </w:p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- более 2-х лет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3504F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87204" w:rsidRPr="00463618" w:rsidRDefault="00F87204" w:rsidP="003504F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87204" w:rsidRPr="00463618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3 Сведения об ассортименте планируемой к реализации продукции (с учетом специализации)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Наличие ассортиментного перечня планируемой к реализации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Более 3 работников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2 работника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F87204" w:rsidRPr="00DE2B9C" w:rsidTr="00D12108">
        <w:trPr>
          <w:trHeight w:val="39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1 работник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AC7870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7870">
              <w:rPr>
                <w:rFonts w:ascii="Times New Roman CYR" w:hAnsi="Times New Roman CYR" w:cs="Times New Roman CYR"/>
                <w:sz w:val="28"/>
                <w:szCs w:val="28"/>
              </w:rPr>
              <w:t>свыше 20 тыс. руб.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14 до 20 тыс. руб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AC7870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10</w:t>
            </w:r>
            <w:r w:rsidRPr="00AC7870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Цена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F87204" w:rsidRPr="00DE2B9C" w:rsidTr="00D1210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B458F6" w:rsidRDefault="00F87204" w:rsidP="003504F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463618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</w:tbl>
    <w:p w:rsidR="00F87204" w:rsidRDefault="00F87204" w:rsidP="00B458F6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                               6. Оформление результатов конкурса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F52307">
        <w:rPr>
          <w:rFonts w:ascii="Times New Roman CYR" w:hAnsi="Times New Roman CYR" w:cs="Times New Roman CYR"/>
          <w:sz w:val="28"/>
          <w:szCs w:val="28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а) предмет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F52307">
        <w:rPr>
          <w:rFonts w:ascii="Times New Roman CYR" w:hAnsi="Times New Roman CYR" w:cs="Times New Roman CYR"/>
          <w:sz w:val="28"/>
          <w:szCs w:val="28"/>
        </w:rPr>
        <w:t>) состав конкурсной комиссии;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в) наименования участников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г) наименование победителя (победителей) конкурса;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д) основания принятия решения об отклонении заявлений на участие в конкурсе (при необходимости);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е) основания признания конкурса несостоявшимся (при необходимости); 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F52307">
        <w:rPr>
          <w:rFonts w:ascii="Times New Roman CYR" w:hAnsi="Times New Roman CYR" w:cs="Times New Roman CYR"/>
          <w:sz w:val="28"/>
          <w:szCs w:val="28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F52307">
        <w:rPr>
          <w:rFonts w:ascii="Times New Roman CYR" w:hAnsi="Times New Roman CYR" w:cs="Times New Roman CYR"/>
          <w:sz w:val="28"/>
          <w:szCs w:val="28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.4. Итоги проведения конкурса размещаются на официальном сайте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в сети Интернет.</w:t>
      </w:r>
    </w:p>
    <w:p w:rsidR="00F87204" w:rsidRDefault="00F87204" w:rsidP="00D12108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5A56FC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4"/>
          <w:szCs w:val="24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(</w:t>
      </w:r>
      <w:r w:rsidRPr="005A56FC">
        <w:rPr>
          <w:rFonts w:ascii="Times New Roman CYR" w:hAnsi="Times New Roman CYR" w:cs="Times New Roman CYR"/>
          <w:sz w:val="24"/>
          <w:szCs w:val="24"/>
        </w:rPr>
        <w:t>типовая форма)</w:t>
      </w:r>
    </w:p>
    <w:p w:rsidR="00F87204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4"/>
          <w:szCs w:val="24"/>
        </w:rPr>
      </w:pPr>
      <w:r w:rsidRPr="005A56FC">
        <w:rPr>
          <w:rFonts w:ascii="Times New Roman CYR" w:hAnsi="Times New Roman CYR" w:cs="Times New Roman CYR"/>
          <w:sz w:val="24"/>
          <w:szCs w:val="24"/>
        </w:rPr>
        <w:t xml:space="preserve">Дата, исх. 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5A56FC">
        <w:rPr>
          <w:rFonts w:ascii="Times New Roman CYR" w:hAnsi="Times New Roman CYR" w:cs="Times New Roman CYR"/>
          <w:sz w:val="24"/>
          <w:szCs w:val="24"/>
        </w:rPr>
        <w:t>омер</w:t>
      </w:r>
    </w:p>
    <w:p w:rsidR="00F87204" w:rsidRPr="00F52307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ЗАЯВЛЕНИЕ НА УЧАСТИЕ В КОНКУРСЕ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на право размещения нестационарного объекта торговли (объекта по оказанию услуг)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ЛОТ N 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Адрес объекта: __________________________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Специализация объекта:__________________________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>
        <w:rPr>
          <w:rFonts w:ascii="Times New Roman CYR" w:hAnsi="Times New Roman CYR" w:cs="Times New Roman CYR"/>
          <w:sz w:val="28"/>
          <w:szCs w:val="28"/>
        </w:rPr>
        <w:t>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_______________________________(наименовани</w:t>
      </w:r>
      <w:r w:rsidRPr="00F52307">
        <w:rPr>
          <w:rFonts w:ascii="Times New Roman CYR" w:hAnsi="Times New Roman CYR" w:cs="Times New Roman CYR"/>
          <w:sz w:val="28"/>
          <w:szCs w:val="28"/>
        </w:rPr>
        <w:t>е участника конкурса) в лице, ______________________________________________________ (наименование должности, ФИО руководителя - для юридического лица или ФИО индивидуального предпринимателя)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Настоящим заявлением подтверждаем, что в отношении ____________________________________________________________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(наименование организации или ФИО индивидуального предпринимателя - участника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конкурса)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890"/>
        <w:gridCol w:w="6057"/>
        <w:gridCol w:w="3474"/>
      </w:tblGrid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КПП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ОКПО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Село (город)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Номер дома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Корпус (стр.)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Офис (квартира)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Расчетный счет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3504FA"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БИК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 Заявительные документы: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копия устава (для юридических лиц), заверенная заявителем - на ____ л. в 1 экз;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выписка из Единого государственного реестра юридических лиц для заявителя юридического лица;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документ, подтверждающий внесение задатка;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документы, подтверждающие полномочия представителя юридического лица;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копия паспорта гражданина Российской Федерации;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информация о режиме работы объекта;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- опись представленных документов.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М.П. __________________ (подпись) _____________________ (ФИО)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B458F6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4"/>
          <w:szCs w:val="24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(</w:t>
      </w:r>
      <w:r w:rsidRPr="00B458F6">
        <w:rPr>
          <w:rFonts w:ascii="Times New Roman CYR" w:hAnsi="Times New Roman CYR" w:cs="Times New Roman CYR"/>
          <w:sz w:val="24"/>
          <w:szCs w:val="24"/>
        </w:rPr>
        <w:t>типовая форма)</w:t>
      </w:r>
    </w:p>
    <w:p w:rsidR="00F87204" w:rsidRPr="00B458F6" w:rsidRDefault="00F87204" w:rsidP="006423DB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sz w:val="24"/>
          <w:szCs w:val="24"/>
        </w:rPr>
      </w:pPr>
      <w:r w:rsidRPr="00B458F6">
        <w:rPr>
          <w:rFonts w:ascii="Times New Roman CYR" w:hAnsi="Times New Roman CYR" w:cs="Times New Roman CYR"/>
          <w:sz w:val="24"/>
          <w:szCs w:val="24"/>
        </w:rPr>
        <w:t>Дата, исх. номер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ЛОТ N 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Адрес объекта: _____________________________________________________ Специализация объекта: _________________________________________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/>
      </w:tblPr>
      <w:tblGrid>
        <w:gridCol w:w="884"/>
        <w:gridCol w:w="6063"/>
        <w:gridCol w:w="3474"/>
      </w:tblGrid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DE2B9C" w:rsidRDefault="00F87204" w:rsidP="006423DB">
            <w:pPr>
              <w:spacing w:after="0" w:line="240" w:lineRule="auto"/>
              <w:ind w:firstLine="559"/>
              <w:jc w:val="both"/>
              <w:rPr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Конкурсные предложения участника</w:t>
            </w: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Внешний вид и оформление объекта:</w:t>
            </w:r>
          </w:p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Сведения об ассортименте планируемой к реализации продукции (с учетом 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hAnsi="Times New Roman CYR" w:cs="Times New Roman CYR"/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7204" w:rsidRPr="00DE2B9C" w:rsidTr="00463618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204" w:rsidRPr="00F52307" w:rsidRDefault="00F87204" w:rsidP="006423D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Приложение N 3</w:t>
      </w: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</w:p>
    <w:p w:rsidR="00F87204" w:rsidRPr="004E692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___ от 22 ноября 2021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2150D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Порядок определения платы за место размещения нестационарного торгового объекта на территории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сельского поселения Мещегаровский</w:t>
      </w:r>
      <w:r w:rsidRPr="00F2150D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сельсовет муниципального района Салаватский район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1. Общие положения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 Размер платы и начальной цены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F87204" w:rsidRPr="001F7D5D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2.2 Начальная цена пред</w:t>
      </w:r>
      <w:r>
        <w:rPr>
          <w:rFonts w:ascii="Times New Roman CYR" w:hAnsi="Times New Roman CYR" w:cs="Times New Roman CYR"/>
          <w:sz w:val="28"/>
          <w:szCs w:val="28"/>
        </w:rPr>
        <w:t>мета конкурса: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6313"/>
        <w:gridCol w:w="2268"/>
      </w:tblGrid>
      <w:tr w:rsidR="00F87204" w:rsidRPr="00DE2B9C" w:rsidTr="002D14C2">
        <w:trPr>
          <w:trHeight w:val="684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F87204" w:rsidRPr="00DE2B9C" w:rsidTr="002D14C2">
        <w:trPr>
          <w:trHeight w:val="410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Продажа продукции, выращенной в личном подсобном хозяйстве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50,0 руб.</w:t>
            </w:r>
          </w:p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 день</w:t>
            </w:r>
          </w:p>
        </w:tc>
      </w:tr>
      <w:tr w:rsidR="00F87204" w:rsidRPr="00DE2B9C" w:rsidTr="002D14C2">
        <w:trPr>
          <w:trHeight w:val="321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Торговля семенами, косметикой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70,0 рублей</w:t>
            </w:r>
          </w:p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в день</w:t>
            </w:r>
          </w:p>
        </w:tc>
      </w:tr>
      <w:tr w:rsidR="00F87204" w:rsidRPr="00DE2B9C" w:rsidTr="002D14C2">
        <w:trPr>
          <w:trHeight w:val="342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100,0 рублей</w:t>
            </w:r>
          </w:p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 день</w:t>
            </w:r>
          </w:p>
        </w:tc>
      </w:tr>
      <w:tr w:rsidR="00F87204" w:rsidRPr="00DE2B9C" w:rsidTr="002D14C2">
        <w:trPr>
          <w:trHeight w:val="342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Торговля продуктами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150,0 рублей в день</w:t>
            </w:r>
          </w:p>
        </w:tc>
      </w:tr>
      <w:tr w:rsidR="00F87204" w:rsidRPr="00DE2B9C" w:rsidTr="002D14C2">
        <w:trPr>
          <w:trHeight w:val="342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Торговля мороженым, напитками, шашлыками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100,0 рублей в день</w:t>
            </w:r>
          </w:p>
        </w:tc>
      </w:tr>
      <w:tr w:rsidR="00F87204" w:rsidRPr="00DE2B9C" w:rsidTr="002D14C2">
        <w:trPr>
          <w:trHeight w:val="342"/>
        </w:trPr>
        <w:tc>
          <w:tcPr>
            <w:tcW w:w="599" w:type="dxa"/>
          </w:tcPr>
          <w:p w:rsidR="00F87204" w:rsidRPr="00DE2B9C" w:rsidRDefault="00F87204" w:rsidP="006423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313" w:type="dxa"/>
          </w:tcPr>
          <w:p w:rsidR="00F87204" w:rsidRPr="00DE2B9C" w:rsidRDefault="00F87204" w:rsidP="00642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</w:rPr>
              <w:t>Торговля с резервных мест</w:t>
            </w:r>
          </w:p>
        </w:tc>
        <w:tc>
          <w:tcPr>
            <w:tcW w:w="2268" w:type="dxa"/>
          </w:tcPr>
          <w:p w:rsidR="00F87204" w:rsidRPr="00DE2B9C" w:rsidRDefault="00F87204" w:rsidP="00642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9C">
              <w:rPr>
                <w:rFonts w:ascii="Times New Roman" w:hAnsi="Times New Roman"/>
                <w:sz w:val="28"/>
                <w:szCs w:val="28"/>
                <w:highlight w:val="yellow"/>
              </w:rPr>
              <w:t>200,0 рублей в день</w:t>
            </w:r>
          </w:p>
        </w:tc>
      </w:tr>
    </w:tbl>
    <w:p w:rsidR="00F87204" w:rsidRPr="00F52307" w:rsidRDefault="00F87204" w:rsidP="006423D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Порядок, условия и сроки внесения платы за место размещения неста</w:t>
      </w:r>
      <w:r>
        <w:rPr>
          <w:rFonts w:ascii="Times New Roman CYR" w:hAnsi="Times New Roman CYR" w:cs="Times New Roman CYR"/>
          <w:sz w:val="28"/>
          <w:szCs w:val="28"/>
        </w:rPr>
        <w:t xml:space="preserve">ционарного торгового объекта </w:t>
      </w:r>
      <w:r w:rsidRPr="00F52307">
        <w:rPr>
          <w:rFonts w:ascii="Times New Roman CYR" w:hAnsi="Times New Roman CYR" w:cs="Times New Roman CYR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Приложение N 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F87204" w:rsidRPr="004E6924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___ от 22 ноября 2021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87204" w:rsidRPr="00F52307" w:rsidRDefault="00F87204" w:rsidP="006423DB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F87204" w:rsidRPr="00F52307" w:rsidRDefault="00F87204" w:rsidP="006423D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Мещегаровский</w:t>
      </w:r>
      <w:r w:rsidRPr="00F5230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___________________________________________________________ в лице ________________________________________________________________,</w:t>
      </w:r>
    </w:p>
    <w:p w:rsidR="00F87204" w:rsidRPr="008A794F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</w:rPr>
      </w:pPr>
      <w:r w:rsidRPr="008A794F">
        <w:rPr>
          <w:rFonts w:ascii="Times New Roman CYR" w:hAnsi="Times New Roman CYR" w:cs="Times New Roman CYR"/>
        </w:rPr>
        <w:t>(полное наименование победителя конкурса) (должность, Ф.И.О.)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____________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в лице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</w:t>
      </w:r>
      <w:r>
        <w:rPr>
          <w:rFonts w:ascii="Times New Roman CYR" w:hAnsi="Times New Roman CYR" w:cs="Times New Roman CYR"/>
          <w:sz w:val="28"/>
          <w:szCs w:val="28"/>
        </w:rPr>
        <w:t>униципального района Салаватский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район действующего на основании Устава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РБ о проведении конкурса) и на основании протокола о результатах конкурса N ___ от _____ заключили настоящий договор о нижеследующем:</w:t>
      </w:r>
    </w:p>
    <w:p w:rsidR="00F87204" w:rsidRPr="008A794F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hAnsi="Times New Roman CYR" w:cs="Times New Roman CYR"/>
          <w:b/>
          <w:sz w:val="28"/>
          <w:szCs w:val="28"/>
        </w:rPr>
        <w:t>1. Предмет договора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1.1. 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предоставляет Победителю конкурса право разместить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(далее-Объект): _________________________________________________________________________ ____ (месторасположение Объекта)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1.3. Период размещения Объекта устанавливается с "___"______ _______г. по "____" _________ ________ г.</w:t>
      </w:r>
    </w:p>
    <w:p w:rsidR="00F87204" w:rsidRPr="008A794F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2150D">
        <w:rPr>
          <w:rFonts w:ascii="Times New Roman CYR" w:hAnsi="Times New Roman CYR" w:cs="Times New Roman CYR"/>
          <w:b/>
          <w:sz w:val="28"/>
          <w:szCs w:val="28"/>
        </w:rPr>
        <w:t>2. Размер оплаты и порядок расчетов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2.2. Оплата цены права производится по следующим реквизитам______________________________________________________. 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F87204" w:rsidRPr="008A794F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hAnsi="Times New Roman CYR" w:cs="Times New Roman CYR"/>
          <w:b/>
          <w:sz w:val="28"/>
          <w:szCs w:val="28"/>
        </w:rPr>
        <w:t>3. Права и обязанности Сторон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3.1. Победитель конкурса имеет право: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3.1.1. Разместить Объект по месторасположению в соответствии с пунктом 1.1 настоящего договора.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F87204" w:rsidRPr="006B4DAB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B4DAB">
        <w:rPr>
          <w:rFonts w:ascii="Times New Roman CYR" w:hAnsi="Times New Roman CYR" w:cs="Times New Roman CYR"/>
          <w:b/>
          <w:sz w:val="28"/>
          <w:szCs w:val="28"/>
        </w:rPr>
        <w:t>3.2. Победитель конкурса обязан: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3.2.1. Своевременно оплатить цену права на заключение договора на размещение Объекта.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 xml:space="preserve"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Салаватский </w:t>
      </w:r>
      <w:r w:rsidRPr="00F52307">
        <w:rPr>
          <w:rFonts w:ascii="Times New Roman CYR" w:hAnsi="Times New Roman CYR" w:cs="Times New Roman CYR"/>
          <w:sz w:val="28"/>
          <w:szCs w:val="28"/>
        </w:rPr>
        <w:t>район Республики Башкортостан.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3.2.4. Обеспечить сохранение внешнего вида и оформления Объекта в течение всего срока действия настоящего договора.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F87204" w:rsidRPr="00F2150D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20DE7">
        <w:rPr>
          <w:rFonts w:ascii="Times New Roman CYR" w:hAnsi="Times New Roman CYR" w:cs="Times New Roman CYR"/>
          <w:sz w:val="28"/>
          <w:szCs w:val="28"/>
        </w:rPr>
        <w:t xml:space="preserve">3.2.6. </w:t>
      </w:r>
      <w:r w:rsidRPr="00D13254">
        <w:rPr>
          <w:rFonts w:ascii="Times New Roman CYR" w:hAnsi="Times New Roman CYR" w:cs="Times New Roman CYR"/>
          <w:b/>
          <w:sz w:val="28"/>
          <w:szCs w:val="28"/>
          <w:highlight w:val="yellow"/>
        </w:rPr>
        <w:t>Заключить договор с лицензированной организацией оказывающей услуги по обращению с твердыми коммунальными отходами (обеспечивающая приемку, вывоз, обработку и размещение в соответствии с законодательством Российской Федерации).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. Не допускать загрязнение, захламление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места размещения Объекта.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3.2.8. Использовать Объект способами, которые не должны наносить вред окружающей среде.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3.3. 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имеет право: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F87204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F87204" w:rsidRDefault="00F87204" w:rsidP="0064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Эксплуатация нестационарных торговых объектов: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87204" w:rsidRPr="004E2E65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87204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87204" w:rsidRPr="00647412" w:rsidRDefault="00F87204" w:rsidP="006423DB">
      <w:pPr>
        <w:pStyle w:val="ConsPlusNormal"/>
        <w:ind w:firstLine="540"/>
        <w:jc w:val="both"/>
        <w:rPr>
          <w:sz w:val="28"/>
          <w:szCs w:val="28"/>
        </w:rPr>
      </w:pPr>
    </w:p>
    <w:p w:rsidR="00F87204" w:rsidRPr="00491388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hAnsi="Times New Roman CYR" w:cs="Times New Roman CYR"/>
          <w:b/>
          <w:sz w:val="28"/>
          <w:szCs w:val="28"/>
        </w:rPr>
        <w:t>4. Срок действия договора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F87204" w:rsidRPr="00491388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hAnsi="Times New Roman CYR" w:cs="Times New Roman CYR"/>
          <w:b/>
          <w:sz w:val="28"/>
          <w:szCs w:val="28"/>
        </w:rPr>
        <w:t>5. Ответственность сторон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F87204" w:rsidRPr="00020DE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5.2. </w:t>
      </w:r>
      <w:r w:rsidRPr="00020DE7">
        <w:rPr>
          <w:rFonts w:ascii="Times New Roman CYR" w:hAnsi="Times New Roman CYR" w:cs="Times New Roman CYR"/>
          <w:sz w:val="28"/>
          <w:szCs w:val="28"/>
        </w:rPr>
        <w:t>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0DE7">
        <w:rPr>
          <w:rFonts w:ascii="Times New Roman CYR" w:hAnsi="Times New Roman CYR" w:cs="Times New Roman CYR"/>
          <w:sz w:val="28"/>
          <w:szCs w:val="28"/>
        </w:rPr>
        <w:t>сельсовет муниципального района Салаватский район пеню в размере ___% от просроченной суммы за каждый день просрочки.</w:t>
      </w:r>
    </w:p>
    <w:p w:rsidR="00F87204" w:rsidRPr="00491388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hAnsi="Times New Roman CYR" w:cs="Times New Roman CYR"/>
          <w:b/>
          <w:sz w:val="28"/>
          <w:szCs w:val="28"/>
        </w:rPr>
        <w:t>6. Изменение и прекращение договора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6.1. По соглашению Сторон настоящий договор может быть изменен.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6.3. Настоящий договор расторгается в случаях: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F87204" w:rsidRPr="00491388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hAnsi="Times New Roman CYR" w:cs="Times New Roman CYR"/>
          <w:b/>
          <w:sz w:val="28"/>
          <w:szCs w:val="28"/>
        </w:rPr>
        <w:t>7. Заключительные положения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7.1. 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Республики Башкортостан в установленном порядке.</w:t>
      </w:r>
    </w:p>
    <w:p w:rsidR="00F87204" w:rsidRPr="00F52307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F87204" w:rsidRPr="00491388" w:rsidRDefault="00F87204" w:rsidP="006423DB">
      <w:pPr>
        <w:spacing w:after="0" w:line="240" w:lineRule="auto"/>
        <w:ind w:firstLine="55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hAnsi="Times New Roman CYR" w:cs="Times New Roman CYR"/>
          <w:b/>
          <w:sz w:val="28"/>
          <w:szCs w:val="28"/>
        </w:rPr>
        <w:t>8. Реквизиты и подписи Сторон</w:t>
      </w:r>
    </w:p>
    <w:p w:rsidR="00F87204" w:rsidRPr="00F52307" w:rsidRDefault="00F87204" w:rsidP="006423DB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Pr="00F52307" w:rsidRDefault="00F87204" w:rsidP="00B458F6">
      <w:pPr>
        <w:spacing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Администрация СП _____________ / _____________</w:t>
      </w:r>
    </w:p>
    <w:p w:rsidR="00F87204" w:rsidRPr="00CF740E" w:rsidRDefault="00F87204" w:rsidP="00B458F6">
      <w:pPr>
        <w:spacing w:line="240" w:lineRule="auto"/>
        <w:ind w:firstLine="559"/>
        <w:jc w:val="both"/>
        <w:rPr>
          <w:rFonts w:ascii="Times New Roman CYR" w:hAnsi="Times New Roman CYR" w:cs="Times New Roman CYR"/>
          <w:sz w:val="20"/>
          <w:szCs w:val="20"/>
        </w:rPr>
      </w:pPr>
      <w:r w:rsidRPr="00CF740E">
        <w:rPr>
          <w:rFonts w:ascii="Times New Roman CYR" w:hAnsi="Times New Roman CYR" w:cs="Times New Roman CYR"/>
          <w:sz w:val="20"/>
          <w:szCs w:val="20"/>
        </w:rPr>
        <w:t>(подпись) (Ф.И.О.)</w:t>
      </w:r>
    </w:p>
    <w:p w:rsidR="00F87204" w:rsidRDefault="00F87204" w:rsidP="00B458F6">
      <w:pPr>
        <w:spacing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B458F6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  <w:r w:rsidRPr="001F7D5D">
        <w:rPr>
          <w:rFonts w:ascii="Times New Roman CYR" w:hAnsi="Times New Roman CYR" w:cs="Times New Roman CYR"/>
          <w:sz w:val="28"/>
          <w:szCs w:val="28"/>
        </w:rPr>
        <w:t>Победитель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конкурса _________________/ __________</w:t>
      </w:r>
      <w:r>
        <w:rPr>
          <w:rFonts w:ascii="Times New Roman CYR" w:hAnsi="Times New Roman CYR" w:cs="Times New Roman CYR"/>
        </w:rPr>
        <w:t>___</w:t>
      </w: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(подпись)                                (Ф.И.О.)</w:t>
      </w: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Default="00F87204" w:rsidP="00647412">
      <w:pPr>
        <w:spacing w:line="240" w:lineRule="auto"/>
        <w:ind w:firstLine="559"/>
        <w:jc w:val="both"/>
        <w:rPr>
          <w:rFonts w:ascii="Times New Roman CYR" w:hAnsi="Times New Roman CYR" w:cs="Times New Roman CYR"/>
        </w:rPr>
      </w:pPr>
    </w:p>
    <w:p w:rsidR="00F87204" w:rsidRPr="00647412" w:rsidRDefault="00F87204" w:rsidP="00647412">
      <w:pPr>
        <w:spacing w:line="240" w:lineRule="auto"/>
        <w:ind w:firstLine="559"/>
        <w:jc w:val="both"/>
      </w:pPr>
    </w:p>
    <w:p w:rsidR="00F87204" w:rsidRDefault="00F87204" w:rsidP="00B458F6">
      <w:pPr>
        <w:keepNext/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F87204" w:rsidRDefault="00F87204" w:rsidP="00647412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Приложение N 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F87204" w:rsidRPr="004E6924" w:rsidRDefault="00F87204" w:rsidP="00647412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F87204" w:rsidRPr="00F52307" w:rsidRDefault="00F87204" w:rsidP="00647412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F87204" w:rsidRPr="00F52307" w:rsidRDefault="00F87204" w:rsidP="00647412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F87204" w:rsidRPr="00F52307" w:rsidRDefault="00F87204" w:rsidP="00647412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___ от «___» ________ 2021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Pr="00647412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Pr="00647412" w:rsidRDefault="00F87204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СХЕМА</w:t>
      </w:r>
    </w:p>
    <w:p w:rsidR="00F87204" w:rsidRPr="00647412" w:rsidRDefault="00F87204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F87204" w:rsidRPr="00647412" w:rsidRDefault="00F87204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_________________________________________________________________</w:t>
      </w:r>
    </w:p>
    <w:p w:rsidR="00F87204" w:rsidRPr="00647412" w:rsidRDefault="00F87204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(наименование муниципального образования Республики Башкортостан)</w:t>
      </w:r>
    </w:p>
    <w:p w:rsidR="00F87204" w:rsidRPr="00647412" w:rsidRDefault="00F87204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на ______________________________ годы</w:t>
      </w:r>
    </w:p>
    <w:p w:rsidR="00F87204" w:rsidRDefault="00F87204" w:rsidP="00647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191"/>
        <w:gridCol w:w="1191"/>
        <w:gridCol w:w="964"/>
        <w:gridCol w:w="1191"/>
        <w:gridCol w:w="2608"/>
      </w:tblGrid>
      <w:tr w:rsidR="00F87204" w:rsidRPr="00DE2B9C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Вид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Специализация нестационарного торгового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Форма собственности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Период размещения нестационарного торгового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F87204" w:rsidRPr="00DE2B9C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  <w:jc w:val="center"/>
            </w:pPr>
            <w:r w:rsidRPr="00DE2B9C">
              <w:t>7</w:t>
            </w:r>
          </w:p>
        </w:tc>
      </w:tr>
      <w:tr w:rsidR="00F87204" w:rsidRPr="00DE2B9C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04" w:rsidRPr="00DE2B9C" w:rsidRDefault="00F87204" w:rsidP="001F2A98">
            <w:pPr>
              <w:pStyle w:val="ConsPlusNormal"/>
            </w:pPr>
          </w:p>
        </w:tc>
      </w:tr>
    </w:tbl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Приложение N 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F87204" w:rsidRPr="004E6924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4E6924">
        <w:rPr>
          <w:rFonts w:ascii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F87204" w:rsidRPr="00F52307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Мещегаровский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F87204" w:rsidRPr="00F52307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 w:rsidRPr="00F52307">
        <w:rPr>
          <w:rFonts w:ascii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F87204" w:rsidRPr="00F52307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___ от 22 ноября 2021 </w:t>
      </w:r>
      <w:r w:rsidRPr="00F52307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87204" w:rsidRDefault="00F87204" w:rsidP="00AE44BA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Pr="00F52307" w:rsidRDefault="00F87204" w:rsidP="00AE44BA">
      <w:pPr>
        <w:spacing w:after="0" w:line="240" w:lineRule="auto"/>
        <w:ind w:firstLine="56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87204" w:rsidRDefault="00F87204" w:rsidP="00AE44BA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AE44BA">
      <w:pPr>
        <w:keepNext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7204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Графическая часть схемы размещения нестационарных торговых объектов</w:t>
      </w:r>
    </w:p>
    <w:p w:rsidR="00F87204" w:rsidRPr="00647412" w:rsidRDefault="00F87204" w:rsidP="003E4057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на территории</w:t>
      </w:r>
    </w:p>
    <w:p w:rsidR="00F87204" w:rsidRPr="00647412" w:rsidRDefault="00F87204" w:rsidP="003E4057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_________________________________________________________________</w:t>
      </w:r>
    </w:p>
    <w:p w:rsidR="00F87204" w:rsidRPr="00647412" w:rsidRDefault="00F87204" w:rsidP="003E4057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(наименование муниципального образования Республики Башкортостан)</w:t>
      </w:r>
    </w:p>
    <w:p w:rsidR="00F87204" w:rsidRPr="00647412" w:rsidRDefault="00F87204" w:rsidP="003E4057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на ______________________________ годы</w:t>
      </w:r>
    </w:p>
    <w:p w:rsidR="00F87204" w:rsidRPr="00647412" w:rsidRDefault="00F87204" w:rsidP="00647412">
      <w:pPr>
        <w:keepNext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F87204" w:rsidRPr="00647412" w:rsidSect="00E22E8A">
      <w:pgSz w:w="11906" w:h="16838"/>
      <w:pgMar w:top="70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C8"/>
    <w:rsid w:val="00006172"/>
    <w:rsid w:val="00020DE7"/>
    <w:rsid w:val="000226A0"/>
    <w:rsid w:val="00047230"/>
    <w:rsid w:val="00092A27"/>
    <w:rsid w:val="000A52B2"/>
    <w:rsid w:val="000B6199"/>
    <w:rsid w:val="000E00DA"/>
    <w:rsid w:val="000F09FF"/>
    <w:rsid w:val="000F366C"/>
    <w:rsid w:val="000F5B91"/>
    <w:rsid w:val="00120510"/>
    <w:rsid w:val="001F2A98"/>
    <w:rsid w:val="001F7D5D"/>
    <w:rsid w:val="00200B25"/>
    <w:rsid w:val="00205C93"/>
    <w:rsid w:val="00240358"/>
    <w:rsid w:val="0025304E"/>
    <w:rsid w:val="002702AF"/>
    <w:rsid w:val="00283DD5"/>
    <w:rsid w:val="002D14C2"/>
    <w:rsid w:val="002D1513"/>
    <w:rsid w:val="002D6651"/>
    <w:rsid w:val="002D7CE2"/>
    <w:rsid w:val="002E323D"/>
    <w:rsid w:val="002F6461"/>
    <w:rsid w:val="003329AD"/>
    <w:rsid w:val="00341DEC"/>
    <w:rsid w:val="003504FA"/>
    <w:rsid w:val="00372022"/>
    <w:rsid w:val="003A3445"/>
    <w:rsid w:val="003E055B"/>
    <w:rsid w:val="003E4057"/>
    <w:rsid w:val="0044203D"/>
    <w:rsid w:val="00454FC7"/>
    <w:rsid w:val="00463618"/>
    <w:rsid w:val="00491388"/>
    <w:rsid w:val="004A25EB"/>
    <w:rsid w:val="004B4C2C"/>
    <w:rsid w:val="004D1914"/>
    <w:rsid w:val="004E2E65"/>
    <w:rsid w:val="004E4B28"/>
    <w:rsid w:val="004E6924"/>
    <w:rsid w:val="004E7571"/>
    <w:rsid w:val="00522AA2"/>
    <w:rsid w:val="00565C9F"/>
    <w:rsid w:val="00583F24"/>
    <w:rsid w:val="005A56FC"/>
    <w:rsid w:val="005B1371"/>
    <w:rsid w:val="005C7420"/>
    <w:rsid w:val="006007E1"/>
    <w:rsid w:val="00627F27"/>
    <w:rsid w:val="00630A9B"/>
    <w:rsid w:val="006423DB"/>
    <w:rsid w:val="00647412"/>
    <w:rsid w:val="0066138D"/>
    <w:rsid w:val="006A0960"/>
    <w:rsid w:val="006B4DAB"/>
    <w:rsid w:val="006D1F60"/>
    <w:rsid w:val="006E54C7"/>
    <w:rsid w:val="006F725F"/>
    <w:rsid w:val="007222B3"/>
    <w:rsid w:val="0073491D"/>
    <w:rsid w:val="007363D7"/>
    <w:rsid w:val="00776A37"/>
    <w:rsid w:val="007A175E"/>
    <w:rsid w:val="007A4FFF"/>
    <w:rsid w:val="007D2F1C"/>
    <w:rsid w:val="007D76C6"/>
    <w:rsid w:val="007F0495"/>
    <w:rsid w:val="007F3F26"/>
    <w:rsid w:val="00824CA0"/>
    <w:rsid w:val="00851573"/>
    <w:rsid w:val="0088671D"/>
    <w:rsid w:val="008A794F"/>
    <w:rsid w:val="008C7712"/>
    <w:rsid w:val="008F6612"/>
    <w:rsid w:val="009060EC"/>
    <w:rsid w:val="00935AAE"/>
    <w:rsid w:val="0093714C"/>
    <w:rsid w:val="009617A1"/>
    <w:rsid w:val="0096257F"/>
    <w:rsid w:val="009724F9"/>
    <w:rsid w:val="00972BC8"/>
    <w:rsid w:val="009A07D0"/>
    <w:rsid w:val="009A4D8F"/>
    <w:rsid w:val="009D73FF"/>
    <w:rsid w:val="00A12C06"/>
    <w:rsid w:val="00A26BFB"/>
    <w:rsid w:val="00A3516B"/>
    <w:rsid w:val="00A52962"/>
    <w:rsid w:val="00A6566A"/>
    <w:rsid w:val="00AA2C08"/>
    <w:rsid w:val="00AC7870"/>
    <w:rsid w:val="00AE44BA"/>
    <w:rsid w:val="00B14138"/>
    <w:rsid w:val="00B14DFA"/>
    <w:rsid w:val="00B302FE"/>
    <w:rsid w:val="00B458F6"/>
    <w:rsid w:val="00B81E3B"/>
    <w:rsid w:val="00B87CE0"/>
    <w:rsid w:val="00B924ED"/>
    <w:rsid w:val="00BB3F47"/>
    <w:rsid w:val="00BD577B"/>
    <w:rsid w:val="00BE569D"/>
    <w:rsid w:val="00C34B01"/>
    <w:rsid w:val="00C41712"/>
    <w:rsid w:val="00C727AD"/>
    <w:rsid w:val="00C85A9A"/>
    <w:rsid w:val="00CA5D3F"/>
    <w:rsid w:val="00CC0030"/>
    <w:rsid w:val="00CC1921"/>
    <w:rsid w:val="00CD3854"/>
    <w:rsid w:val="00CE2277"/>
    <w:rsid w:val="00CF740E"/>
    <w:rsid w:val="00D12108"/>
    <w:rsid w:val="00D13254"/>
    <w:rsid w:val="00D2697B"/>
    <w:rsid w:val="00D456A5"/>
    <w:rsid w:val="00D5252D"/>
    <w:rsid w:val="00D673D6"/>
    <w:rsid w:val="00D77BAB"/>
    <w:rsid w:val="00D83CA4"/>
    <w:rsid w:val="00DA1105"/>
    <w:rsid w:val="00DB7AF9"/>
    <w:rsid w:val="00DC28A6"/>
    <w:rsid w:val="00DE289F"/>
    <w:rsid w:val="00DE2B9C"/>
    <w:rsid w:val="00E22E8A"/>
    <w:rsid w:val="00E27EBE"/>
    <w:rsid w:val="00E37E05"/>
    <w:rsid w:val="00E444DF"/>
    <w:rsid w:val="00E47A18"/>
    <w:rsid w:val="00E52B17"/>
    <w:rsid w:val="00EE5883"/>
    <w:rsid w:val="00F004E4"/>
    <w:rsid w:val="00F068EB"/>
    <w:rsid w:val="00F2150D"/>
    <w:rsid w:val="00F2178E"/>
    <w:rsid w:val="00F2676D"/>
    <w:rsid w:val="00F43866"/>
    <w:rsid w:val="00F466CF"/>
    <w:rsid w:val="00F52307"/>
    <w:rsid w:val="00F64A21"/>
    <w:rsid w:val="00F7366E"/>
    <w:rsid w:val="00F774F6"/>
    <w:rsid w:val="00F87204"/>
    <w:rsid w:val="00FA0DAE"/>
    <w:rsid w:val="00FA6AF2"/>
    <w:rsid w:val="00FB3061"/>
    <w:rsid w:val="00FC079A"/>
    <w:rsid w:val="00FD3365"/>
    <w:rsid w:val="00F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7A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7A18"/>
    <w:rPr>
      <w:rFonts w:cs="Times New Roman"/>
      <w:color w:val="808080"/>
    </w:rPr>
  </w:style>
  <w:style w:type="character" w:customStyle="1" w:styleId="1">
    <w:name w:val="Стиль1"/>
    <w:basedOn w:val="DefaultParagraphFont"/>
    <w:uiPriority w:val="99"/>
    <w:rsid w:val="00E47A18"/>
    <w:rPr>
      <w:rFonts w:ascii="Times New Roman" w:hAnsi="Times New Roman" w:cs="Times New Roman"/>
      <w:sz w:val="20"/>
    </w:rPr>
  </w:style>
  <w:style w:type="character" w:customStyle="1" w:styleId="2">
    <w:name w:val="Стиль2"/>
    <w:basedOn w:val="DefaultParagraphFont"/>
    <w:uiPriority w:val="99"/>
    <w:rsid w:val="00E47A18"/>
    <w:rPr>
      <w:rFonts w:ascii="Times New Roman" w:hAnsi="Times New Roman" w:cs="Times New Roman"/>
      <w:b/>
      <w:sz w:val="28"/>
    </w:rPr>
  </w:style>
  <w:style w:type="character" w:customStyle="1" w:styleId="4">
    <w:name w:val="Стиль4"/>
    <w:basedOn w:val="DefaultParagraphFont"/>
    <w:uiPriority w:val="99"/>
    <w:rsid w:val="00E47A18"/>
    <w:rPr>
      <w:rFonts w:ascii="Times New Roman" w:hAnsi="Times New Roman" w:cs="Times New Roman"/>
      <w:caps/>
      <w:sz w:val="52"/>
      <w:vertAlign w:val="baseline"/>
    </w:rPr>
  </w:style>
  <w:style w:type="character" w:customStyle="1" w:styleId="5">
    <w:name w:val="Стиль5"/>
    <w:basedOn w:val="DefaultParagraphFont"/>
    <w:uiPriority w:val="99"/>
    <w:rsid w:val="00E47A18"/>
    <w:rPr>
      <w:rFonts w:ascii="Times New Roman" w:hAnsi="Times New Roman" w:cs="Times New Roman"/>
      <w:sz w:val="20"/>
    </w:rPr>
  </w:style>
  <w:style w:type="character" w:customStyle="1" w:styleId="6">
    <w:name w:val="Стиль6"/>
    <w:basedOn w:val="DefaultParagraphFont"/>
    <w:uiPriority w:val="99"/>
    <w:rsid w:val="00E47A18"/>
    <w:rPr>
      <w:rFonts w:ascii="Times New Roman" w:hAnsi="Times New Roman" w:cs="Times New Roman"/>
      <w:sz w:val="22"/>
    </w:rPr>
  </w:style>
  <w:style w:type="character" w:customStyle="1" w:styleId="7">
    <w:name w:val="Стиль7"/>
    <w:basedOn w:val="DefaultParagraphFont"/>
    <w:uiPriority w:val="99"/>
    <w:rsid w:val="00E47A18"/>
    <w:rPr>
      <w:rFonts w:ascii="Times New Roman" w:hAnsi="Times New Roman" w:cs="Times New Roman"/>
      <w:sz w:val="26"/>
    </w:rPr>
  </w:style>
  <w:style w:type="character" w:customStyle="1" w:styleId="8">
    <w:name w:val="Стиль8"/>
    <w:basedOn w:val="DefaultParagraphFont"/>
    <w:uiPriority w:val="99"/>
    <w:rsid w:val="00E47A18"/>
    <w:rPr>
      <w:rFonts w:ascii="Times New Roman" w:hAnsi="Times New Roman" w:cs="Times New Roman"/>
      <w:caps/>
      <w:sz w:val="26"/>
      <w:vertAlign w:val="baseline"/>
    </w:rPr>
  </w:style>
  <w:style w:type="character" w:styleId="Hyperlink">
    <w:name w:val="Hyperlink"/>
    <w:basedOn w:val="DefaultParagraphFont"/>
    <w:uiPriority w:val="99"/>
    <w:rsid w:val="00CD3854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8F66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66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1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32&amp;date=15.11.2021&amp;dst=4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05382&amp;date=15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127062&amp;date=15.11.2021&amp;dst=100024&amp;fie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1413</TotalTime>
  <Pages>27</Pages>
  <Words>9102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User</cp:lastModifiedBy>
  <cp:revision>48</cp:revision>
  <cp:lastPrinted>2021-01-25T06:29:00Z</cp:lastPrinted>
  <dcterms:created xsi:type="dcterms:W3CDTF">2020-10-27T09:14:00Z</dcterms:created>
  <dcterms:modified xsi:type="dcterms:W3CDTF">2021-11-22T13:38:00Z</dcterms:modified>
</cp:coreProperties>
</file>