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4D608E" w:rsidRPr="00746319" w:rsidTr="00AE2F9F">
        <w:trPr>
          <w:trHeight w:val="1085"/>
        </w:trPr>
        <w:tc>
          <w:tcPr>
            <w:tcW w:w="4132" w:type="dxa"/>
          </w:tcPr>
          <w:p w:rsidR="004D608E" w:rsidRPr="00746319" w:rsidRDefault="004D608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746319"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4D608E" w:rsidRPr="00746319" w:rsidRDefault="004D608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746319"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4D608E" w:rsidRPr="00746319" w:rsidRDefault="004D608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746319"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4D608E" w:rsidRPr="00746319" w:rsidRDefault="004D608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746319"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4D608E" w:rsidRPr="00746319" w:rsidRDefault="004D608E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746319"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4D608E" w:rsidRPr="00746319" w:rsidRDefault="004D608E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4D608E" w:rsidRPr="00746319" w:rsidRDefault="004D608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746319"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4D608E" w:rsidRPr="00746319" w:rsidRDefault="004D608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746319"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4D608E" w:rsidRPr="00746319" w:rsidRDefault="004D608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746319"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4D608E" w:rsidRPr="00746319" w:rsidRDefault="004D608E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746319"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4D608E" w:rsidRPr="00746319" w:rsidRDefault="004D608E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319"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4D608E" w:rsidRPr="00746319" w:rsidTr="00AE2F9F">
        <w:tc>
          <w:tcPr>
            <w:tcW w:w="4132" w:type="dxa"/>
          </w:tcPr>
          <w:p w:rsidR="004D608E" w:rsidRPr="00746319" w:rsidRDefault="004D608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746319">
              <w:rPr>
                <w:sz w:val="20"/>
                <w:szCs w:val="20"/>
                <w:lang w:val="be-BY"/>
              </w:rPr>
              <w:t>452495</w:t>
            </w:r>
            <w:r w:rsidRPr="00746319"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 w:rsidRPr="00746319"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4D608E" w:rsidRPr="00746319" w:rsidRDefault="004D608E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 w:rsidRPr="00746319">
              <w:rPr>
                <w:sz w:val="20"/>
                <w:szCs w:val="20"/>
                <w:lang w:val="be-BY"/>
              </w:rPr>
              <w:t>14 йорт</w:t>
            </w:r>
          </w:p>
          <w:p w:rsidR="004D608E" w:rsidRPr="00746319" w:rsidRDefault="004D608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746319"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4D608E" w:rsidRPr="00746319" w:rsidRDefault="004D608E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D608E" w:rsidRPr="00746319" w:rsidRDefault="004D608E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746319"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4D608E" w:rsidRPr="00746319" w:rsidRDefault="004D608E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319"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4D608E" w:rsidRPr="00746319" w:rsidRDefault="004D608E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4D608E" w:rsidRPr="00746319" w:rsidRDefault="004D608E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4D608E" w:rsidRPr="00746319" w:rsidRDefault="004D608E" w:rsidP="00A37061">
      <w:pPr>
        <w:spacing w:after="0"/>
        <w:rPr>
          <w:rFonts w:ascii="Times New Roman" w:hAnsi="Times New Roman"/>
          <w:sz w:val="20"/>
          <w:szCs w:val="20"/>
        </w:rPr>
      </w:pPr>
    </w:p>
    <w:p w:rsidR="004D608E" w:rsidRPr="00746319" w:rsidRDefault="004D608E" w:rsidP="00D719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>КАРАР                                                                    ПОСТАНОВЛЕНИЕ</w:t>
      </w:r>
    </w:p>
    <w:p w:rsidR="004D608E" w:rsidRPr="00746319" w:rsidRDefault="004D608E" w:rsidP="004D2522">
      <w:pPr>
        <w:spacing w:after="0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463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18</w:t>
      </w:r>
      <w:r w:rsidRPr="00746319">
        <w:rPr>
          <w:rFonts w:ascii="Times New Roman" w:hAnsi="Times New Roman"/>
          <w:sz w:val="24"/>
          <w:szCs w:val="24"/>
        </w:rPr>
        <w:t xml:space="preserve"> март</w:t>
      </w:r>
      <w:r w:rsidRPr="00746319">
        <w:rPr>
          <w:rFonts w:ascii="Times Cyr Bash Normal" w:hAnsi="Times Cyr Bash Normal"/>
          <w:sz w:val="24"/>
          <w:szCs w:val="24"/>
        </w:rPr>
        <w:t xml:space="preserve"> </w:t>
      </w:r>
      <w:r w:rsidRPr="0074631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19 й.                       № 35</w:t>
      </w:r>
      <w:r w:rsidRPr="0074631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4631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18</w:t>
      </w:r>
      <w:r w:rsidRPr="00746319">
        <w:rPr>
          <w:rFonts w:ascii="Times New Roman" w:hAnsi="Times New Roman"/>
          <w:sz w:val="24"/>
          <w:szCs w:val="24"/>
        </w:rPr>
        <w:t xml:space="preserve"> марта  </w:t>
      </w:r>
      <w:smartTag w:uri="urn:schemas-microsoft-com:office:smarttags" w:element="metricconverter">
        <w:smartTagPr>
          <w:attr w:name="ProductID" w:val="2019 г"/>
        </w:smartTagPr>
        <w:r w:rsidRPr="00746319">
          <w:rPr>
            <w:rFonts w:ascii="Times New Roman" w:hAnsi="Times New Roman"/>
            <w:sz w:val="24"/>
            <w:szCs w:val="24"/>
          </w:rPr>
          <w:t>2019 г</w:t>
        </w:r>
      </w:smartTag>
      <w:r w:rsidRPr="00746319">
        <w:rPr>
          <w:rFonts w:ascii="Times New Roman" w:hAnsi="Times New Roman"/>
          <w:sz w:val="24"/>
          <w:szCs w:val="24"/>
        </w:rPr>
        <w:t>.</w:t>
      </w:r>
    </w:p>
    <w:p w:rsidR="004D608E" w:rsidRPr="00746319" w:rsidRDefault="004D608E" w:rsidP="00E722AC">
      <w:pPr>
        <w:spacing w:after="0"/>
        <w:rPr>
          <w:rFonts w:ascii="Times New Roman" w:hAnsi="Times New Roman"/>
          <w:sz w:val="24"/>
          <w:szCs w:val="24"/>
        </w:rPr>
      </w:pPr>
    </w:p>
    <w:p w:rsidR="004D608E" w:rsidRPr="00746319" w:rsidRDefault="004D608E" w:rsidP="00E722AC">
      <w:pPr>
        <w:spacing w:after="0"/>
        <w:rPr>
          <w:rFonts w:ascii="Times New Roman" w:hAnsi="Times New Roman"/>
          <w:sz w:val="24"/>
          <w:szCs w:val="24"/>
        </w:rPr>
      </w:pPr>
    </w:p>
    <w:p w:rsidR="004D608E" w:rsidRPr="00C330EF" w:rsidRDefault="004D608E" w:rsidP="00C330EF">
      <w:pPr>
        <w:spacing w:after="0" w:line="240" w:lineRule="auto"/>
        <w:jc w:val="center"/>
        <w:rPr>
          <w:rStyle w:val="2"/>
        </w:rPr>
      </w:pPr>
      <w:r w:rsidRPr="00C330EF">
        <w:rPr>
          <w:rStyle w:val="2"/>
        </w:rPr>
        <w:t>О ежегодном комплексе мероприятий по обеспечению пожарной безопасности в весенне-летний период на территории сельского  поселения Мещегаровский сельсовет муниципального района  Салаватский район Республики Башкортостан</w:t>
      </w:r>
    </w:p>
    <w:p w:rsidR="004D608E" w:rsidRPr="00C330EF" w:rsidRDefault="004D608E" w:rsidP="00C330EF">
      <w:pPr>
        <w:spacing w:after="0" w:line="240" w:lineRule="auto"/>
        <w:jc w:val="both"/>
        <w:rPr>
          <w:rStyle w:val="2"/>
        </w:rPr>
      </w:pPr>
    </w:p>
    <w:p w:rsidR="004D608E" w:rsidRPr="00C330EF" w:rsidRDefault="004D608E" w:rsidP="00C33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EF">
        <w:rPr>
          <w:rStyle w:val="2"/>
        </w:rPr>
        <w:tab/>
        <w:t>В соответствии с Федеральным законом от 11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РФ», постановлением Правительства Российской Федерации от 25 апреля 2012 года №</w:t>
      </w:r>
      <w:r w:rsidRPr="00C330EF">
        <w:rPr>
          <w:rStyle w:val="2"/>
        </w:rPr>
        <w:tab/>
        <w:t>390 «О противопожарном режиме», постановлением</w:t>
      </w:r>
      <w:r w:rsidRPr="00C330EF">
        <w:rPr>
          <w:rFonts w:ascii="Times New Roman" w:hAnsi="Times New Roman"/>
          <w:sz w:val="28"/>
          <w:szCs w:val="28"/>
        </w:rPr>
        <w:t xml:space="preserve"> </w:t>
      </w:r>
      <w:r w:rsidRPr="00C330EF">
        <w:rPr>
          <w:rStyle w:val="2"/>
        </w:rPr>
        <w:t>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Башкортостан», постановлением Правительства Республики Башкортостан от 23 мая 2014 года № 229 «О пожароопасном сезоне и перечне населенных пунктов Республики Башкортостан, подверженных угрозе лесных пожаров», в связи с наступлением весенне-летнего пожароопасного периода, Администрация сельского поселения Мещегаровский сельсовет муниципального района Салаватский район Республики Башкортостан.</w:t>
      </w:r>
    </w:p>
    <w:p w:rsidR="004D608E" w:rsidRPr="00C330EF" w:rsidRDefault="004D608E" w:rsidP="00C33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0EF">
        <w:rPr>
          <w:rStyle w:val="2"/>
        </w:rPr>
        <w:t>ПОСТАНОВЛЯЕТ:</w:t>
      </w:r>
    </w:p>
    <w:p w:rsidR="004D608E" w:rsidRPr="00C330EF" w:rsidRDefault="004D608E" w:rsidP="00C330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0EF">
        <w:rPr>
          <w:rFonts w:ascii="Times New Roman" w:hAnsi="Times New Roman"/>
          <w:sz w:val="28"/>
          <w:szCs w:val="28"/>
        </w:rPr>
        <w:t xml:space="preserve">1. </w:t>
      </w:r>
      <w:r w:rsidRPr="00C330EF">
        <w:rPr>
          <w:rStyle w:val="2"/>
        </w:rPr>
        <w:t>Утвердить план мероприятий по укреплению пожарной</w:t>
      </w:r>
      <w:r w:rsidRPr="00C330EF">
        <w:rPr>
          <w:rFonts w:ascii="Times New Roman" w:hAnsi="Times New Roman"/>
          <w:sz w:val="28"/>
          <w:szCs w:val="28"/>
        </w:rPr>
        <w:t xml:space="preserve"> </w:t>
      </w:r>
      <w:r w:rsidRPr="00C330EF">
        <w:rPr>
          <w:rStyle w:val="2"/>
        </w:rPr>
        <w:t>безопасности в сельском поселении Мещегаровский сельсовет муниципального района Салаватский район Республики Башкортостан  на весенне-летний</w:t>
      </w:r>
      <w:r w:rsidRPr="00C330EF">
        <w:rPr>
          <w:rFonts w:ascii="Times New Roman" w:hAnsi="Times New Roman"/>
          <w:sz w:val="28"/>
          <w:szCs w:val="28"/>
        </w:rPr>
        <w:t xml:space="preserve"> </w:t>
      </w:r>
      <w:r w:rsidRPr="00C330EF">
        <w:rPr>
          <w:rStyle w:val="2"/>
        </w:rPr>
        <w:t>пожароопасный период (приложение).</w:t>
      </w:r>
    </w:p>
    <w:p w:rsidR="004D608E" w:rsidRPr="00C330EF" w:rsidRDefault="004D608E" w:rsidP="00C330EF">
      <w:pPr>
        <w:spacing w:after="0" w:line="240" w:lineRule="auto"/>
        <w:jc w:val="both"/>
        <w:rPr>
          <w:rStyle w:val="2"/>
          <w:color w:val="auto"/>
          <w:spacing w:val="0"/>
        </w:rPr>
      </w:pPr>
      <w:r w:rsidRPr="00C330EF">
        <w:rPr>
          <w:rFonts w:ascii="Times New Roman" w:hAnsi="Times New Roman"/>
          <w:sz w:val="28"/>
          <w:szCs w:val="28"/>
        </w:rPr>
        <w:tab/>
        <w:t xml:space="preserve">2. </w:t>
      </w:r>
      <w:r w:rsidRPr="00C330EF">
        <w:rPr>
          <w:rStyle w:val="2"/>
        </w:rPr>
        <w:t>Рекомендовать руководителям</w:t>
      </w:r>
      <w:r w:rsidRPr="00C330EF">
        <w:rPr>
          <w:rFonts w:ascii="Times New Roman" w:hAnsi="Times New Roman"/>
          <w:sz w:val="28"/>
          <w:szCs w:val="28"/>
        </w:rPr>
        <w:t xml:space="preserve"> </w:t>
      </w:r>
      <w:r w:rsidRPr="00C330EF">
        <w:rPr>
          <w:rStyle w:val="2"/>
        </w:rPr>
        <w:t>предприятии, организации и учреждении, независимо от форм собственности принять меры по обеспечению пожарной безопасности на подведомственных объектах.</w:t>
      </w:r>
    </w:p>
    <w:p w:rsidR="004D608E" w:rsidRPr="00C330EF" w:rsidRDefault="004D608E" w:rsidP="00C330EF">
      <w:pPr>
        <w:spacing w:after="0" w:line="240" w:lineRule="auto"/>
        <w:jc w:val="both"/>
        <w:rPr>
          <w:rStyle w:val="2"/>
          <w:color w:val="auto"/>
          <w:spacing w:val="0"/>
        </w:rPr>
      </w:pPr>
      <w:r w:rsidRPr="00C330EF">
        <w:rPr>
          <w:rStyle w:val="2"/>
          <w:color w:val="auto"/>
          <w:spacing w:val="0"/>
        </w:rPr>
        <w:tab/>
        <w:t xml:space="preserve">3. Обязать руководство МОБУ ООШ с. Мещегарово, МОБУ ООШ с. Еланыш провести беседы и классные </w:t>
      </w:r>
      <w:r>
        <w:rPr>
          <w:rStyle w:val="2"/>
          <w:color w:val="auto"/>
          <w:spacing w:val="0"/>
        </w:rPr>
        <w:t>часы</w:t>
      </w:r>
      <w:r w:rsidRPr="00C330EF">
        <w:rPr>
          <w:rStyle w:val="2"/>
          <w:color w:val="auto"/>
          <w:spacing w:val="0"/>
        </w:rPr>
        <w:t xml:space="preserve"> с учащимися по осторожному обращению с огнем в весеннее-летний пожароопасный период.</w:t>
      </w:r>
    </w:p>
    <w:p w:rsidR="004D608E" w:rsidRPr="00C330EF" w:rsidRDefault="004D608E" w:rsidP="00C330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0EF">
        <w:rPr>
          <w:rStyle w:val="2"/>
          <w:color w:val="auto"/>
          <w:spacing w:val="0"/>
        </w:rPr>
        <w:t xml:space="preserve">4. </w:t>
      </w:r>
      <w:r w:rsidRPr="00C330EF">
        <w:rPr>
          <w:rStyle w:val="2"/>
        </w:rPr>
        <w:t>Опубликовать настоящее постановление на официальном сайте Администрации сельского поселения Мещегаровский сельсовет муниципального района Салаватский район Республики Башкортостан.</w:t>
      </w:r>
    </w:p>
    <w:p w:rsidR="004D608E" w:rsidRPr="00C330EF" w:rsidRDefault="004D608E" w:rsidP="00C330EF">
      <w:pPr>
        <w:spacing w:after="0" w:line="240" w:lineRule="auto"/>
        <w:jc w:val="both"/>
        <w:rPr>
          <w:rStyle w:val="2"/>
        </w:rPr>
      </w:pPr>
      <w:r w:rsidRPr="00C330EF">
        <w:rPr>
          <w:rStyle w:val="2"/>
        </w:rPr>
        <w:t>5.Контроль исполнения настоящего постановления оставляю за собой</w:t>
      </w:r>
    </w:p>
    <w:p w:rsidR="004D608E" w:rsidRDefault="004D608E" w:rsidP="00B139ED">
      <w:pPr>
        <w:spacing w:after="0"/>
        <w:rPr>
          <w:rFonts w:ascii="Times New Roman" w:hAnsi="Times New Roman"/>
          <w:sz w:val="26"/>
          <w:szCs w:val="26"/>
        </w:rPr>
      </w:pPr>
    </w:p>
    <w:p w:rsidR="004D608E" w:rsidRDefault="004D608E" w:rsidP="00B139ED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4D608E" w:rsidRDefault="004D608E" w:rsidP="00B139ED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4D608E" w:rsidRPr="000F4402" w:rsidRDefault="004D608E" w:rsidP="00B139ED">
      <w:pPr>
        <w:spacing w:after="0"/>
        <w:rPr>
          <w:rFonts w:ascii="Times New Roman" w:hAnsi="Times New Roman"/>
          <w:sz w:val="28"/>
          <w:szCs w:val="28"/>
        </w:rPr>
      </w:pPr>
      <w:r w:rsidRPr="000F4402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Р.Ф.Сафин</w:t>
      </w:r>
    </w:p>
    <w:p w:rsidR="004D608E" w:rsidRPr="00B139ED" w:rsidRDefault="004D608E" w:rsidP="00B139ED">
      <w:pPr>
        <w:spacing w:after="0" w:line="240" w:lineRule="auto"/>
        <w:jc w:val="both"/>
        <w:rPr>
          <w:rStyle w:val="2"/>
          <w:color w:val="auto"/>
          <w:spacing w:val="0"/>
        </w:rPr>
      </w:pPr>
    </w:p>
    <w:p w:rsidR="004D608E" w:rsidRDefault="004D608E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A37061">
      <w:pPr>
        <w:rPr>
          <w:sz w:val="20"/>
          <w:szCs w:val="20"/>
        </w:rPr>
      </w:pPr>
    </w:p>
    <w:p w:rsidR="004D608E" w:rsidRDefault="004D608E" w:rsidP="00C330EF">
      <w:pPr>
        <w:spacing w:after="0" w:line="240" w:lineRule="auto"/>
        <w:jc w:val="right"/>
        <w:rPr>
          <w:rStyle w:val="2"/>
        </w:rPr>
      </w:pPr>
      <w:r w:rsidRPr="00624D81">
        <w:rPr>
          <w:rStyle w:val="2"/>
        </w:rPr>
        <w:t>Приложение</w:t>
      </w:r>
      <w:r w:rsidRPr="00624D81">
        <w:rPr>
          <w:rStyle w:val="2"/>
        </w:rPr>
        <w:br/>
        <w:t xml:space="preserve">                                                                                   к постановлению</w:t>
      </w:r>
      <w:r>
        <w:rPr>
          <w:rStyle w:val="2"/>
        </w:rPr>
        <w:t xml:space="preserve">  </w:t>
      </w:r>
    </w:p>
    <w:p w:rsidR="004D608E" w:rsidRDefault="004D608E" w:rsidP="00C330EF">
      <w:pPr>
        <w:spacing w:after="0" w:line="240" w:lineRule="auto"/>
        <w:jc w:val="right"/>
        <w:rPr>
          <w:rStyle w:val="2"/>
        </w:rPr>
      </w:pPr>
      <w:r>
        <w:rPr>
          <w:rStyle w:val="2"/>
        </w:rPr>
        <w:t>№ 35</w:t>
      </w:r>
      <w:r w:rsidRPr="00624D81">
        <w:rPr>
          <w:rStyle w:val="2"/>
        </w:rPr>
        <w:t xml:space="preserve"> от 1</w:t>
      </w:r>
      <w:r>
        <w:rPr>
          <w:rStyle w:val="2"/>
        </w:rPr>
        <w:t>8</w:t>
      </w:r>
      <w:r w:rsidRPr="00624D81">
        <w:rPr>
          <w:rStyle w:val="2"/>
        </w:rPr>
        <w:t>.0</w:t>
      </w:r>
      <w:r>
        <w:rPr>
          <w:rStyle w:val="2"/>
        </w:rPr>
        <w:t>3</w:t>
      </w:r>
      <w:r w:rsidRPr="00624D81">
        <w:rPr>
          <w:rStyle w:val="2"/>
        </w:rPr>
        <w:t>.201</w:t>
      </w:r>
      <w:r>
        <w:rPr>
          <w:rStyle w:val="2"/>
        </w:rPr>
        <w:t>9</w:t>
      </w:r>
      <w:r w:rsidRPr="00624D81">
        <w:rPr>
          <w:rStyle w:val="2"/>
        </w:rPr>
        <w:t>г</w:t>
      </w:r>
      <w:r>
        <w:rPr>
          <w:rStyle w:val="2"/>
        </w:rPr>
        <w:t>.</w:t>
      </w:r>
    </w:p>
    <w:p w:rsidR="004D608E" w:rsidRDefault="004D608E" w:rsidP="00C330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608E" w:rsidRDefault="004D608E" w:rsidP="00B139E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24D81">
        <w:rPr>
          <w:rFonts w:ascii="Times New Roman" w:hAnsi="Times New Roman"/>
          <w:sz w:val="28"/>
          <w:szCs w:val="28"/>
        </w:rPr>
        <w:t>План мероприятий по укреплению пожарной безопасности на весеннее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D81">
        <w:rPr>
          <w:rFonts w:ascii="Times New Roman" w:hAnsi="Times New Roman"/>
          <w:sz w:val="28"/>
          <w:szCs w:val="28"/>
        </w:rPr>
        <w:t xml:space="preserve">- летний пожароопасный период в сельском поселении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624D8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13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6307"/>
        <w:gridCol w:w="1668"/>
        <w:gridCol w:w="2437"/>
      </w:tblGrid>
      <w:tr w:rsidR="004D608E" w:rsidRPr="00C6157A" w:rsidTr="00B139ED">
        <w:tc>
          <w:tcPr>
            <w:tcW w:w="893" w:type="dxa"/>
            <w:vAlign w:val="center"/>
          </w:tcPr>
          <w:p w:rsidR="004D608E" w:rsidRPr="00A5674E" w:rsidRDefault="004D608E" w:rsidP="00603C8C">
            <w:pPr>
              <w:spacing w:after="60" w:line="280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№</w:t>
            </w:r>
          </w:p>
          <w:p w:rsidR="004D608E" w:rsidRPr="00A5674E" w:rsidRDefault="004D608E" w:rsidP="00603C8C">
            <w:pPr>
              <w:spacing w:before="60" w:after="0" w:line="280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п/п</w:t>
            </w:r>
          </w:p>
        </w:tc>
        <w:tc>
          <w:tcPr>
            <w:tcW w:w="6307" w:type="dxa"/>
            <w:vAlign w:val="center"/>
          </w:tcPr>
          <w:p w:rsidR="004D608E" w:rsidRPr="00A5674E" w:rsidRDefault="004D608E" w:rsidP="00603C8C">
            <w:pPr>
              <w:spacing w:after="0" w:line="280" w:lineRule="exact"/>
              <w:ind w:left="1520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8" w:type="dxa"/>
            <w:vAlign w:val="bottom"/>
          </w:tcPr>
          <w:p w:rsidR="004D608E" w:rsidRPr="00A5674E" w:rsidRDefault="004D608E" w:rsidP="00603C8C">
            <w:pPr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Сроки</w:t>
            </w:r>
          </w:p>
          <w:p w:rsidR="004D608E" w:rsidRPr="00A5674E" w:rsidRDefault="004D608E" w:rsidP="00603C8C">
            <w:pPr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исполнения</w:t>
            </w:r>
          </w:p>
        </w:tc>
        <w:tc>
          <w:tcPr>
            <w:tcW w:w="2437" w:type="dxa"/>
            <w:vAlign w:val="center"/>
          </w:tcPr>
          <w:p w:rsidR="004D608E" w:rsidRPr="00A5674E" w:rsidRDefault="004D608E" w:rsidP="00603C8C">
            <w:pPr>
              <w:spacing w:after="0" w:line="280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Исполнители</w:t>
            </w:r>
          </w:p>
        </w:tc>
      </w:tr>
      <w:tr w:rsidR="004D608E" w:rsidRPr="00C6157A" w:rsidTr="00B139ED">
        <w:tc>
          <w:tcPr>
            <w:tcW w:w="893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6307" w:type="dxa"/>
            <w:vAlign w:val="bottom"/>
          </w:tcPr>
          <w:p w:rsidR="004D608E" w:rsidRPr="00A5674E" w:rsidRDefault="004D608E" w:rsidP="00B1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В соответствии с положениями Конституции Российской Федерации, законов Российской Федерации и Республики Башкортостан о пожарной безопасности, нормативных правовых актов Правительств Российской Федерации и Республики Башкортостан, приказов МЧС России провести обучение населения по месту жительства о мерах пожарной безопасности.</w:t>
            </w:r>
          </w:p>
        </w:tc>
        <w:tc>
          <w:tcPr>
            <w:tcW w:w="1668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в</w:t>
            </w:r>
            <w:r w:rsidRPr="00A56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74E">
              <w:rPr>
                <w:rStyle w:val="2"/>
                <w:sz w:val="24"/>
                <w:szCs w:val="24"/>
              </w:rPr>
              <w:t>течение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сезона</w:t>
            </w:r>
          </w:p>
        </w:tc>
        <w:tc>
          <w:tcPr>
            <w:tcW w:w="2437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 xml:space="preserve">Глава СП </w:t>
            </w:r>
          </w:p>
        </w:tc>
      </w:tr>
      <w:tr w:rsidR="004D608E" w:rsidRPr="00C6157A" w:rsidTr="00B139ED">
        <w:tc>
          <w:tcPr>
            <w:tcW w:w="893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6307" w:type="dxa"/>
            <w:vAlign w:val="bottom"/>
          </w:tcPr>
          <w:p w:rsidR="004D608E" w:rsidRPr="00A5674E" w:rsidRDefault="004D608E" w:rsidP="00B1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Организовать проверки противопожарного состояния жилищ граждан по содержанию в надлежащем состоянии отопительных, электрических и газовых сетей квартир, жилых домов и надворных построек. В ходе обследования особое внимание обратить на состояние мест проживания лиц, состоящих на профилактическом учете, в том числе злоупотребляющих спиртными напитками, с которыми проживают дети.</w:t>
            </w:r>
          </w:p>
        </w:tc>
        <w:tc>
          <w:tcPr>
            <w:tcW w:w="1668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Апрель-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май</w:t>
            </w:r>
          </w:p>
        </w:tc>
        <w:tc>
          <w:tcPr>
            <w:tcW w:w="2437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Глава СП</w:t>
            </w:r>
          </w:p>
        </w:tc>
      </w:tr>
      <w:tr w:rsidR="004D608E" w:rsidRPr="00C6157A" w:rsidTr="00B139ED">
        <w:tc>
          <w:tcPr>
            <w:tcW w:w="893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6307" w:type="dxa"/>
            <w:vAlign w:val="bottom"/>
          </w:tcPr>
          <w:p w:rsidR="004D608E" w:rsidRPr="00A5674E" w:rsidRDefault="004D608E" w:rsidP="00B1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Провести дополнительный курс обучения внештатных инспекторов, старост, председателей уличных комитетов, муниципальных, ведомственных, добровольных противопожарных формирований по пожарной безопасности.</w:t>
            </w:r>
          </w:p>
        </w:tc>
        <w:tc>
          <w:tcPr>
            <w:tcW w:w="1668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апрель</w:t>
            </w:r>
          </w:p>
        </w:tc>
        <w:tc>
          <w:tcPr>
            <w:tcW w:w="2437" w:type="dxa"/>
          </w:tcPr>
          <w:p w:rsidR="004D608E" w:rsidRPr="00A5674E" w:rsidRDefault="004D608E" w:rsidP="00B13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Дуванский межрайонный ОНД и ПР (по -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согласованию)</w:t>
            </w:r>
          </w:p>
        </w:tc>
      </w:tr>
      <w:tr w:rsidR="004D608E" w:rsidRPr="00C6157A" w:rsidTr="00B139ED">
        <w:tc>
          <w:tcPr>
            <w:tcW w:w="893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6307" w:type="dxa"/>
            <w:vAlign w:val="bottom"/>
          </w:tcPr>
          <w:p w:rsidR="004D608E" w:rsidRPr="00A5674E" w:rsidRDefault="004D608E" w:rsidP="00B1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Разработать комплекс мероприятий по обеспечению пожарной безопасности объектов, попадающих в зоны возможного затопления и подтопления.</w:t>
            </w:r>
          </w:p>
        </w:tc>
        <w:tc>
          <w:tcPr>
            <w:tcW w:w="1668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апрель</w:t>
            </w:r>
          </w:p>
        </w:tc>
        <w:tc>
          <w:tcPr>
            <w:tcW w:w="2437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 xml:space="preserve">Глава СП </w:t>
            </w:r>
          </w:p>
        </w:tc>
      </w:tr>
      <w:tr w:rsidR="004D608E" w:rsidRPr="00C6157A" w:rsidTr="00B139ED">
        <w:tc>
          <w:tcPr>
            <w:tcW w:w="893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5</w:t>
            </w:r>
          </w:p>
        </w:tc>
        <w:tc>
          <w:tcPr>
            <w:tcW w:w="6307" w:type="dxa"/>
            <w:vAlign w:val="bottom"/>
          </w:tcPr>
          <w:p w:rsidR="004D608E" w:rsidRPr="00A5674E" w:rsidRDefault="004D608E" w:rsidP="00B1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Провести очистку территории производственных и других объектов, жилых домов от сгораемого мусора, соломы и навоза. Категорически запретить разведение костров, сжигание мусора в черте населенных пунктов,</w:t>
            </w:r>
            <w:r w:rsidRPr="00A5674E">
              <w:rPr>
                <w:rStyle w:val="BalloonTextChar"/>
                <w:sz w:val="24"/>
                <w:szCs w:val="24"/>
              </w:rPr>
              <w:t xml:space="preserve"> </w:t>
            </w:r>
            <w:r w:rsidRPr="00A5674E">
              <w:rPr>
                <w:rStyle w:val="2"/>
                <w:sz w:val="24"/>
                <w:szCs w:val="24"/>
              </w:rPr>
              <w:t>а также топку бань и кухонных очагов на огородах в сухую жаркую и ветреную погоду.</w:t>
            </w:r>
          </w:p>
        </w:tc>
        <w:tc>
          <w:tcPr>
            <w:tcW w:w="1668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Апрель-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май</w:t>
            </w:r>
          </w:p>
        </w:tc>
        <w:tc>
          <w:tcPr>
            <w:tcW w:w="2437" w:type="dxa"/>
            <w:vAlign w:val="bottom"/>
          </w:tcPr>
          <w:p w:rsidR="004D608E" w:rsidRDefault="004D608E" w:rsidP="00603C8C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Глава СП, Руководители организаций, учреждений, (по</w:t>
            </w:r>
            <w:r w:rsidRPr="00A5674E">
              <w:rPr>
                <w:rStyle w:val="BalloonTextChar"/>
                <w:sz w:val="24"/>
                <w:szCs w:val="24"/>
              </w:rPr>
              <w:t xml:space="preserve"> </w:t>
            </w:r>
            <w:r w:rsidRPr="00A5674E">
              <w:rPr>
                <w:rStyle w:val="2"/>
                <w:sz w:val="24"/>
                <w:szCs w:val="24"/>
              </w:rPr>
              <w:t>согласованию</w:t>
            </w:r>
          </w:p>
          <w:p w:rsidR="004D608E" w:rsidRDefault="004D608E" w:rsidP="00603C8C">
            <w:pPr>
              <w:spacing w:after="0" w:line="240" w:lineRule="auto"/>
              <w:rPr>
                <w:rStyle w:val="2"/>
                <w:sz w:val="24"/>
                <w:szCs w:val="24"/>
              </w:rPr>
            </w:pP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08E" w:rsidRPr="00C6157A" w:rsidTr="00B139ED">
        <w:tc>
          <w:tcPr>
            <w:tcW w:w="893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6</w:t>
            </w:r>
          </w:p>
        </w:tc>
        <w:tc>
          <w:tcPr>
            <w:tcW w:w="6307" w:type="dxa"/>
            <w:vAlign w:val="bottom"/>
          </w:tcPr>
          <w:p w:rsidR="004D608E" w:rsidRPr="00A5674E" w:rsidRDefault="004D608E" w:rsidP="00B1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В школе, в детском саду, провести беседы с детьми по предупреждению пожаров от детской шалости с огнем, до открытия детских оздоровительных учреждений выполнить все пункты предписаний, выданных Дуванским межрайонным ОНДиПР</w:t>
            </w:r>
          </w:p>
        </w:tc>
        <w:tc>
          <w:tcPr>
            <w:tcW w:w="1668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В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течение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сезона</w:t>
            </w:r>
          </w:p>
        </w:tc>
        <w:tc>
          <w:tcPr>
            <w:tcW w:w="2437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 xml:space="preserve"> директор школы, зав. детского сада</w:t>
            </w:r>
          </w:p>
        </w:tc>
      </w:tr>
      <w:tr w:rsidR="004D608E" w:rsidRPr="00C6157A" w:rsidTr="00B139ED">
        <w:tc>
          <w:tcPr>
            <w:tcW w:w="893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7</w:t>
            </w:r>
          </w:p>
        </w:tc>
        <w:tc>
          <w:tcPr>
            <w:tcW w:w="6307" w:type="dxa"/>
            <w:vAlign w:val="bottom"/>
          </w:tcPr>
          <w:p w:rsidR="004D608E" w:rsidRPr="00A5674E" w:rsidRDefault="004D608E" w:rsidP="00B1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 xml:space="preserve"> На естественных или искусственных водоисточников (реки, озера и т.п.) выполнить подъезды с площадками (пирсами) размером не менее 12x12м. для установки пожарных автомобилей (приспособленной техники для этой цели) для забора воды в любое время года.</w:t>
            </w:r>
          </w:p>
        </w:tc>
        <w:tc>
          <w:tcPr>
            <w:tcW w:w="1668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В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течение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сезона</w:t>
            </w:r>
          </w:p>
        </w:tc>
        <w:tc>
          <w:tcPr>
            <w:tcW w:w="2437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Глава СП, Руководители организаций, учреждений, (по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согласованию)</w:t>
            </w:r>
          </w:p>
        </w:tc>
      </w:tr>
      <w:tr w:rsidR="004D608E" w:rsidRPr="00C6157A" w:rsidTr="00B139ED">
        <w:tc>
          <w:tcPr>
            <w:tcW w:w="893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8</w:t>
            </w:r>
          </w:p>
        </w:tc>
        <w:tc>
          <w:tcPr>
            <w:tcW w:w="6307" w:type="dxa"/>
            <w:vAlign w:val="bottom"/>
          </w:tcPr>
          <w:p w:rsidR="004D608E" w:rsidRPr="00A5674E" w:rsidRDefault="004D608E" w:rsidP="00B1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Обеспечить беспрепятственный проезд пожарно-спасательной техники к зданиям (сооружениям) и противопожарным водоснабжениям для ликвидации возможных пожаров и проведения аварийно-спасательных работ.</w:t>
            </w:r>
          </w:p>
        </w:tc>
        <w:tc>
          <w:tcPr>
            <w:tcW w:w="1668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в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течение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сезона</w:t>
            </w:r>
          </w:p>
        </w:tc>
        <w:tc>
          <w:tcPr>
            <w:tcW w:w="2437" w:type="dxa"/>
            <w:vAlign w:val="bottom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Глава СП, Руководители организаций, учреждений, (по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согласованию)</w:t>
            </w:r>
          </w:p>
        </w:tc>
      </w:tr>
      <w:tr w:rsidR="004D608E" w:rsidRPr="00C6157A" w:rsidTr="00B139ED">
        <w:tc>
          <w:tcPr>
            <w:tcW w:w="893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9</w:t>
            </w:r>
          </w:p>
        </w:tc>
        <w:tc>
          <w:tcPr>
            <w:tcW w:w="6307" w:type="dxa"/>
          </w:tcPr>
          <w:p w:rsidR="004D608E" w:rsidRPr="00A5674E" w:rsidRDefault="004D608E" w:rsidP="00B1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При осложнении обстановки с пожарами, и в целях ее стабилизации, ввести «Особый противопожарный режим» в районе.</w:t>
            </w:r>
          </w:p>
        </w:tc>
        <w:tc>
          <w:tcPr>
            <w:tcW w:w="1668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Align w:val="bottom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Администрация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МР</w:t>
            </w:r>
            <w:r w:rsidRPr="00A56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74E">
              <w:rPr>
                <w:rStyle w:val="2"/>
                <w:sz w:val="24"/>
                <w:szCs w:val="24"/>
              </w:rPr>
              <w:t>Салаватский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район.</w:t>
            </w:r>
            <w:r w:rsidRPr="00A56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74E">
              <w:rPr>
                <w:rStyle w:val="2"/>
                <w:sz w:val="24"/>
                <w:szCs w:val="24"/>
              </w:rPr>
              <w:t>Дуванский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межрайонный</w:t>
            </w:r>
            <w:r w:rsidRPr="00A56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74E">
              <w:rPr>
                <w:rStyle w:val="2"/>
                <w:sz w:val="24"/>
                <w:szCs w:val="24"/>
              </w:rPr>
              <w:t>ОНДиПР,</w:t>
            </w:r>
            <w:r w:rsidRPr="00A56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74E">
              <w:rPr>
                <w:rStyle w:val="2"/>
                <w:sz w:val="24"/>
                <w:szCs w:val="24"/>
              </w:rPr>
              <w:t>(по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согласованию)</w:t>
            </w:r>
          </w:p>
        </w:tc>
      </w:tr>
      <w:tr w:rsidR="004D608E" w:rsidRPr="00C6157A" w:rsidTr="00B139ED">
        <w:tc>
          <w:tcPr>
            <w:tcW w:w="893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10</w:t>
            </w:r>
          </w:p>
        </w:tc>
        <w:tc>
          <w:tcPr>
            <w:tcW w:w="6307" w:type="dxa"/>
          </w:tcPr>
          <w:p w:rsidR="004D608E" w:rsidRPr="00A5674E" w:rsidRDefault="004D608E" w:rsidP="00B1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Провести месячник пожарной безопасности, в ходе которого усилить комплекс профилактических мероприятий по недопущению чрезвычайных ситуаций.</w:t>
            </w:r>
          </w:p>
        </w:tc>
        <w:tc>
          <w:tcPr>
            <w:tcW w:w="1668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апрель-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май</w:t>
            </w:r>
          </w:p>
        </w:tc>
        <w:tc>
          <w:tcPr>
            <w:tcW w:w="2437" w:type="dxa"/>
            <w:vAlign w:val="bottom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Глава СП, Руководители организаций, учреждений, (по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согласованию)</w:t>
            </w:r>
          </w:p>
        </w:tc>
      </w:tr>
      <w:tr w:rsidR="004D608E" w:rsidRPr="00C6157A" w:rsidTr="00B139ED">
        <w:tc>
          <w:tcPr>
            <w:tcW w:w="893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11</w:t>
            </w:r>
          </w:p>
        </w:tc>
        <w:tc>
          <w:tcPr>
            <w:tcW w:w="6307" w:type="dxa"/>
            <w:vAlign w:val="bottom"/>
          </w:tcPr>
          <w:p w:rsidR="004D608E" w:rsidRPr="00A5674E" w:rsidRDefault="004D608E" w:rsidP="00B1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Создать в населененном пункте и на объектах, расположенных в лесных массивах, либо в непосредственной близости от них в том числе, объектах летнего отдыха детей и граждан, в полосах отвода автомобильных дорог, линий электропередач и связи, магистральных газопроводов</w:t>
            </w:r>
            <w:r w:rsidRPr="00A5674E">
              <w:rPr>
                <w:rStyle w:val="BalloonTextChar"/>
                <w:sz w:val="24"/>
                <w:szCs w:val="24"/>
              </w:rPr>
              <w:t xml:space="preserve"> </w:t>
            </w:r>
            <w:r w:rsidRPr="00A5674E">
              <w:rPr>
                <w:rStyle w:val="2"/>
                <w:sz w:val="24"/>
                <w:szCs w:val="24"/>
              </w:rPr>
              <w:t>минерализованные полосы, обеспечить необходимыми средствами пожаротушения.</w:t>
            </w:r>
          </w:p>
        </w:tc>
        <w:tc>
          <w:tcPr>
            <w:tcW w:w="1668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апрель-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май</w:t>
            </w:r>
          </w:p>
        </w:tc>
        <w:tc>
          <w:tcPr>
            <w:tcW w:w="2437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Глава СП, Руководители организаций, учреждений, (по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согласованию</w:t>
            </w:r>
          </w:p>
        </w:tc>
      </w:tr>
      <w:tr w:rsidR="004D608E" w:rsidRPr="00C6157A" w:rsidTr="00B139ED">
        <w:tc>
          <w:tcPr>
            <w:tcW w:w="893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12</w:t>
            </w:r>
          </w:p>
        </w:tc>
        <w:tc>
          <w:tcPr>
            <w:tcW w:w="6307" w:type="dxa"/>
            <w:vAlign w:val="bottom"/>
          </w:tcPr>
          <w:p w:rsidR="004D608E" w:rsidRPr="00A5674E" w:rsidRDefault="004D608E" w:rsidP="00B1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Проверить и привести до начала уборочных работ и заготовки кормов в пожаробезопасное состояние места хранения, приемки и переработки зерна, зерноуборочную технику обеспечить первичными средствами пожаротушения.</w:t>
            </w:r>
          </w:p>
        </w:tc>
        <w:tc>
          <w:tcPr>
            <w:tcW w:w="1668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июнь-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июль</w:t>
            </w:r>
          </w:p>
        </w:tc>
        <w:tc>
          <w:tcPr>
            <w:tcW w:w="2437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глава СП, СПК, КФХ (по согласованию)</w:t>
            </w:r>
          </w:p>
        </w:tc>
      </w:tr>
      <w:tr w:rsidR="004D608E" w:rsidRPr="00C6157A" w:rsidTr="00B139ED">
        <w:tc>
          <w:tcPr>
            <w:tcW w:w="893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13</w:t>
            </w:r>
          </w:p>
        </w:tc>
        <w:tc>
          <w:tcPr>
            <w:tcW w:w="6307" w:type="dxa"/>
          </w:tcPr>
          <w:p w:rsidR="004D608E" w:rsidRPr="00A5674E" w:rsidRDefault="004D608E" w:rsidP="00B1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Организовать с выводом общественного скота на летнее пастбище обесточивание электрооборудования, охрану и устранение нарушений требований безопасности на животноводческих фермах.</w:t>
            </w:r>
          </w:p>
        </w:tc>
        <w:tc>
          <w:tcPr>
            <w:tcW w:w="1668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В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течение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сезона</w:t>
            </w:r>
          </w:p>
        </w:tc>
        <w:tc>
          <w:tcPr>
            <w:tcW w:w="2437" w:type="dxa"/>
            <w:vAlign w:val="bottom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Глава СП, Руководители организаций, учреждений, (по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согласованию)</w:t>
            </w:r>
          </w:p>
        </w:tc>
      </w:tr>
      <w:tr w:rsidR="004D608E" w:rsidRPr="00C6157A" w:rsidTr="00B139ED">
        <w:tc>
          <w:tcPr>
            <w:tcW w:w="893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14</w:t>
            </w:r>
          </w:p>
        </w:tc>
        <w:tc>
          <w:tcPr>
            <w:tcW w:w="6307" w:type="dxa"/>
            <w:vAlign w:val="bottom"/>
          </w:tcPr>
          <w:p w:rsidR="004D608E" w:rsidRPr="00A5674E" w:rsidRDefault="004D608E" w:rsidP="00B1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Провести необходимый ремонт зданий и помещений муниципальных и добровольных пожарных команд, комплектацию помещений устойчивой телефонной связью, обеспечить пожарную и приспособленную технику пожарно-техническим вооружением, горючесмазочным материалом, работников боевой одеждой. Организовать круглосуточное дежурство указанных подразделений пожарных охран.</w:t>
            </w:r>
          </w:p>
        </w:tc>
        <w:tc>
          <w:tcPr>
            <w:tcW w:w="1668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В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течение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сезона</w:t>
            </w:r>
          </w:p>
        </w:tc>
        <w:tc>
          <w:tcPr>
            <w:tcW w:w="2437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Глава СП, СПК, КФХ (по согласованию)</w:t>
            </w:r>
          </w:p>
        </w:tc>
      </w:tr>
      <w:tr w:rsidR="004D608E" w:rsidRPr="00C6157A" w:rsidTr="00B139ED">
        <w:tc>
          <w:tcPr>
            <w:tcW w:w="893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15</w:t>
            </w:r>
          </w:p>
        </w:tc>
        <w:tc>
          <w:tcPr>
            <w:tcW w:w="6307" w:type="dxa"/>
            <w:vAlign w:val="bottom"/>
          </w:tcPr>
          <w:p w:rsidR="004D608E" w:rsidRPr="00A5674E" w:rsidRDefault="004D608E" w:rsidP="00B1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 xml:space="preserve">На водонапорных башнях установить пожарные краны диаметром не менее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A5674E">
                <w:rPr>
                  <w:rStyle w:val="2"/>
                  <w:sz w:val="24"/>
                  <w:szCs w:val="24"/>
                </w:rPr>
                <w:t>51 мм</w:t>
              </w:r>
            </w:smartTag>
            <w:r w:rsidRPr="00A5674E">
              <w:rPr>
                <w:rStyle w:val="2"/>
                <w:sz w:val="24"/>
                <w:szCs w:val="24"/>
              </w:rPr>
              <w:t>. для забора воды пожарными автомобилями, с устройством подъездных путей.</w:t>
            </w:r>
          </w:p>
        </w:tc>
        <w:tc>
          <w:tcPr>
            <w:tcW w:w="1668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В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течение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сезона</w:t>
            </w:r>
          </w:p>
        </w:tc>
        <w:tc>
          <w:tcPr>
            <w:tcW w:w="2437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Главы СП, СПК, КФХ (по согласованию)</w:t>
            </w:r>
          </w:p>
        </w:tc>
      </w:tr>
      <w:tr w:rsidR="004D608E" w:rsidRPr="00C6157A" w:rsidTr="00B139ED">
        <w:tc>
          <w:tcPr>
            <w:tcW w:w="893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16</w:t>
            </w:r>
          </w:p>
        </w:tc>
        <w:tc>
          <w:tcPr>
            <w:tcW w:w="6307" w:type="dxa"/>
            <w:vAlign w:val="bottom"/>
          </w:tcPr>
          <w:p w:rsidR="004D608E" w:rsidRPr="00A5674E" w:rsidRDefault="004D608E" w:rsidP="00B1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склонных к совершению правонарушений, представляющих оперативный интерес, в целях их выявления и задержания, пресечения преступлений и других правонарушений.</w:t>
            </w:r>
          </w:p>
        </w:tc>
        <w:tc>
          <w:tcPr>
            <w:tcW w:w="1668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В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течение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сезона</w:t>
            </w:r>
          </w:p>
        </w:tc>
        <w:tc>
          <w:tcPr>
            <w:tcW w:w="2437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 xml:space="preserve">Глава СП, Руководители организаций, учреждений, </w:t>
            </w:r>
          </w:p>
        </w:tc>
      </w:tr>
      <w:tr w:rsidR="004D608E" w:rsidRPr="00C6157A" w:rsidTr="00B139ED">
        <w:tc>
          <w:tcPr>
            <w:tcW w:w="893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17</w:t>
            </w:r>
          </w:p>
        </w:tc>
        <w:tc>
          <w:tcPr>
            <w:tcW w:w="6307" w:type="dxa"/>
          </w:tcPr>
          <w:p w:rsidR="004D608E" w:rsidRPr="00A5674E" w:rsidRDefault="004D608E" w:rsidP="00B1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Провести соответствующую работу по обеспечению пожарной безопасности лечебно-оздоровительных, дошкольных учреждений, мест летнего отдыха детей и подростков. Открытие данной категории объектов на летний период разрешить только после выполнения в полном объеме противопожарных мероприятий.</w:t>
            </w:r>
          </w:p>
        </w:tc>
        <w:tc>
          <w:tcPr>
            <w:tcW w:w="1668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май</w:t>
            </w:r>
          </w:p>
        </w:tc>
        <w:tc>
          <w:tcPr>
            <w:tcW w:w="2437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ГБУЗ РБ Малоязовская ЦРБ (по согласованию), МКУ Отдел образования</w:t>
            </w:r>
          </w:p>
        </w:tc>
      </w:tr>
      <w:tr w:rsidR="004D608E" w:rsidRPr="00C6157A" w:rsidTr="00B139ED">
        <w:tc>
          <w:tcPr>
            <w:tcW w:w="893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18</w:t>
            </w:r>
          </w:p>
        </w:tc>
        <w:tc>
          <w:tcPr>
            <w:tcW w:w="6307" w:type="dxa"/>
            <w:vAlign w:val="bottom"/>
          </w:tcPr>
          <w:p w:rsidR="004D608E" w:rsidRPr="00A5674E" w:rsidRDefault="004D608E" w:rsidP="00B1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Активизировать противопожарную пропаганду, обеспечить установку рекламных щитов в местах массового скопления людей по информированию их о происшедших пожарах и мерах по их предупреждению</w:t>
            </w:r>
          </w:p>
        </w:tc>
        <w:tc>
          <w:tcPr>
            <w:tcW w:w="1668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В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течение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сезона</w:t>
            </w:r>
          </w:p>
        </w:tc>
        <w:tc>
          <w:tcPr>
            <w:tcW w:w="2437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Глава СП, Руководители организаций, учреждений, (по</w:t>
            </w:r>
          </w:p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согласованию)</w:t>
            </w:r>
          </w:p>
        </w:tc>
      </w:tr>
      <w:tr w:rsidR="004D608E" w:rsidRPr="00C6157A" w:rsidTr="00B139ED">
        <w:tc>
          <w:tcPr>
            <w:tcW w:w="893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19</w:t>
            </w:r>
          </w:p>
        </w:tc>
        <w:tc>
          <w:tcPr>
            <w:tcW w:w="6307" w:type="dxa"/>
          </w:tcPr>
          <w:p w:rsidR="004D608E" w:rsidRPr="00A5674E" w:rsidRDefault="004D608E" w:rsidP="00B13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Произвести ремонт неисправных отопительных печей и других нагревательных приборов на общественных объектах и в жилом секторе.</w:t>
            </w:r>
          </w:p>
        </w:tc>
        <w:tc>
          <w:tcPr>
            <w:tcW w:w="1668" w:type="dxa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август</w:t>
            </w:r>
          </w:p>
        </w:tc>
        <w:tc>
          <w:tcPr>
            <w:tcW w:w="2437" w:type="dxa"/>
            <w:vAlign w:val="bottom"/>
          </w:tcPr>
          <w:p w:rsidR="004D608E" w:rsidRPr="00A5674E" w:rsidRDefault="004D608E" w:rsidP="0060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4E">
              <w:rPr>
                <w:rStyle w:val="2"/>
                <w:sz w:val="24"/>
                <w:szCs w:val="24"/>
              </w:rPr>
              <w:t>Глава СП, Руководители организаций, учреждений</w:t>
            </w:r>
          </w:p>
        </w:tc>
      </w:tr>
    </w:tbl>
    <w:p w:rsidR="004D608E" w:rsidRPr="00C6157A" w:rsidRDefault="004D608E" w:rsidP="00B139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08E" w:rsidRDefault="004D608E" w:rsidP="00A37061">
      <w:pPr>
        <w:rPr>
          <w:sz w:val="20"/>
          <w:szCs w:val="20"/>
        </w:rPr>
      </w:pPr>
    </w:p>
    <w:sectPr w:rsidR="004D608E" w:rsidSect="003A38E3">
      <w:pgSz w:w="11906" w:h="16838"/>
      <w:pgMar w:top="540" w:right="1106" w:bottom="5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FE3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704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6446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4CD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06E4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5E8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03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94D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D6A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681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B145B4"/>
    <w:multiLevelType w:val="multilevel"/>
    <w:tmpl w:val="D54C7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0223BCD"/>
    <w:multiLevelType w:val="multilevel"/>
    <w:tmpl w:val="21EE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95"/>
        </w:tabs>
        <w:ind w:left="13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5"/>
        </w:tabs>
        <w:ind w:left="13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15"/>
        </w:tabs>
        <w:ind w:left="21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5"/>
        </w:tabs>
        <w:ind w:left="2115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2467A"/>
    <w:rsid w:val="00026D09"/>
    <w:rsid w:val="0006041D"/>
    <w:rsid w:val="00063A7B"/>
    <w:rsid w:val="000754B0"/>
    <w:rsid w:val="00076581"/>
    <w:rsid w:val="00076653"/>
    <w:rsid w:val="000954B9"/>
    <w:rsid w:val="000A4437"/>
    <w:rsid w:val="000B382A"/>
    <w:rsid w:val="000B5BBF"/>
    <w:rsid w:val="000B7A36"/>
    <w:rsid w:val="000D1EB9"/>
    <w:rsid w:val="000D3FF8"/>
    <w:rsid w:val="000D7421"/>
    <w:rsid w:val="000F4402"/>
    <w:rsid w:val="000F74F6"/>
    <w:rsid w:val="001010F1"/>
    <w:rsid w:val="001045F9"/>
    <w:rsid w:val="0012731C"/>
    <w:rsid w:val="00147C1F"/>
    <w:rsid w:val="00151ADB"/>
    <w:rsid w:val="00153235"/>
    <w:rsid w:val="00183FDD"/>
    <w:rsid w:val="001B7144"/>
    <w:rsid w:val="001B7D92"/>
    <w:rsid w:val="001D5BF0"/>
    <w:rsid w:val="001E2D2A"/>
    <w:rsid w:val="00204108"/>
    <w:rsid w:val="002165BD"/>
    <w:rsid w:val="00243E63"/>
    <w:rsid w:val="0024748E"/>
    <w:rsid w:val="00261933"/>
    <w:rsid w:val="00270520"/>
    <w:rsid w:val="002744D5"/>
    <w:rsid w:val="00280794"/>
    <w:rsid w:val="002856F7"/>
    <w:rsid w:val="002A0F1D"/>
    <w:rsid w:val="002A15B0"/>
    <w:rsid w:val="002A5E11"/>
    <w:rsid w:val="002B37D5"/>
    <w:rsid w:val="002B5180"/>
    <w:rsid w:val="002E5B59"/>
    <w:rsid w:val="00304C47"/>
    <w:rsid w:val="003169C4"/>
    <w:rsid w:val="003307EE"/>
    <w:rsid w:val="00336B96"/>
    <w:rsid w:val="0039289F"/>
    <w:rsid w:val="00397F42"/>
    <w:rsid w:val="003A38E3"/>
    <w:rsid w:val="003A5FB6"/>
    <w:rsid w:val="003B441F"/>
    <w:rsid w:val="003E162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671EC"/>
    <w:rsid w:val="004677DB"/>
    <w:rsid w:val="004A749A"/>
    <w:rsid w:val="004C6582"/>
    <w:rsid w:val="004C6FE8"/>
    <w:rsid w:val="004D2522"/>
    <w:rsid w:val="004D608E"/>
    <w:rsid w:val="005013EC"/>
    <w:rsid w:val="0051135B"/>
    <w:rsid w:val="005377DF"/>
    <w:rsid w:val="0055109D"/>
    <w:rsid w:val="005579EA"/>
    <w:rsid w:val="005A5A5F"/>
    <w:rsid w:val="005B2DAA"/>
    <w:rsid w:val="005C0732"/>
    <w:rsid w:val="005E6E6E"/>
    <w:rsid w:val="005F3D19"/>
    <w:rsid w:val="00603C8C"/>
    <w:rsid w:val="00620244"/>
    <w:rsid w:val="00624D81"/>
    <w:rsid w:val="006535E1"/>
    <w:rsid w:val="006543AE"/>
    <w:rsid w:val="00654CFA"/>
    <w:rsid w:val="0068372F"/>
    <w:rsid w:val="0068626F"/>
    <w:rsid w:val="006A2FD0"/>
    <w:rsid w:val="006B1DA2"/>
    <w:rsid w:val="006E69BE"/>
    <w:rsid w:val="006F4D56"/>
    <w:rsid w:val="006F5975"/>
    <w:rsid w:val="0071462B"/>
    <w:rsid w:val="00716917"/>
    <w:rsid w:val="007357B4"/>
    <w:rsid w:val="00746319"/>
    <w:rsid w:val="00752409"/>
    <w:rsid w:val="00763104"/>
    <w:rsid w:val="00772FF4"/>
    <w:rsid w:val="007A1DFE"/>
    <w:rsid w:val="007C1AE7"/>
    <w:rsid w:val="007C7787"/>
    <w:rsid w:val="007F1A7F"/>
    <w:rsid w:val="007F4A72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D5D75"/>
    <w:rsid w:val="008F143C"/>
    <w:rsid w:val="00914AE3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10A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53851"/>
    <w:rsid w:val="00A5674E"/>
    <w:rsid w:val="00A679E5"/>
    <w:rsid w:val="00A74FE3"/>
    <w:rsid w:val="00A942EF"/>
    <w:rsid w:val="00AD61E5"/>
    <w:rsid w:val="00AE2F9F"/>
    <w:rsid w:val="00AE3697"/>
    <w:rsid w:val="00B021BB"/>
    <w:rsid w:val="00B02DED"/>
    <w:rsid w:val="00B07596"/>
    <w:rsid w:val="00B139ED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95148"/>
    <w:rsid w:val="00BC3052"/>
    <w:rsid w:val="00BC537D"/>
    <w:rsid w:val="00BD42D6"/>
    <w:rsid w:val="00BD50C6"/>
    <w:rsid w:val="00BD5920"/>
    <w:rsid w:val="00C049A0"/>
    <w:rsid w:val="00C101E4"/>
    <w:rsid w:val="00C23DD1"/>
    <w:rsid w:val="00C2714D"/>
    <w:rsid w:val="00C330EF"/>
    <w:rsid w:val="00C35901"/>
    <w:rsid w:val="00C6157A"/>
    <w:rsid w:val="00C73A1B"/>
    <w:rsid w:val="00C755F2"/>
    <w:rsid w:val="00C85F7D"/>
    <w:rsid w:val="00CB2FFA"/>
    <w:rsid w:val="00CC6BF4"/>
    <w:rsid w:val="00CF150B"/>
    <w:rsid w:val="00CF3401"/>
    <w:rsid w:val="00D001AF"/>
    <w:rsid w:val="00D2704C"/>
    <w:rsid w:val="00D324A8"/>
    <w:rsid w:val="00D34BB1"/>
    <w:rsid w:val="00D719FA"/>
    <w:rsid w:val="00D81A6B"/>
    <w:rsid w:val="00D82EC1"/>
    <w:rsid w:val="00D90FFD"/>
    <w:rsid w:val="00D92CF9"/>
    <w:rsid w:val="00DB00AE"/>
    <w:rsid w:val="00DB0491"/>
    <w:rsid w:val="00DB05EA"/>
    <w:rsid w:val="00DB31FC"/>
    <w:rsid w:val="00DC39CD"/>
    <w:rsid w:val="00DC6277"/>
    <w:rsid w:val="00DC6858"/>
    <w:rsid w:val="00DD0323"/>
    <w:rsid w:val="00DD0415"/>
    <w:rsid w:val="00DD2973"/>
    <w:rsid w:val="00DD7755"/>
    <w:rsid w:val="00DF2302"/>
    <w:rsid w:val="00DF6D8F"/>
    <w:rsid w:val="00E013C5"/>
    <w:rsid w:val="00E01938"/>
    <w:rsid w:val="00E04351"/>
    <w:rsid w:val="00E12798"/>
    <w:rsid w:val="00E14F2A"/>
    <w:rsid w:val="00E17DC0"/>
    <w:rsid w:val="00E368D8"/>
    <w:rsid w:val="00E40C60"/>
    <w:rsid w:val="00E4742B"/>
    <w:rsid w:val="00E51AC3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37F2C"/>
    <w:rsid w:val="00F42D1A"/>
    <w:rsid w:val="00F512A3"/>
    <w:rsid w:val="00F52EFE"/>
    <w:rsid w:val="00F92C4D"/>
    <w:rsid w:val="00FA0E6F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FA0E6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169C4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uiPriority w:val="99"/>
    <w:locked/>
    <w:rsid w:val="003169C4"/>
    <w:rPr>
      <w:sz w:val="22"/>
      <w:lang w:val="ru-RU" w:eastAsia="ru-RU"/>
    </w:rPr>
  </w:style>
  <w:style w:type="character" w:customStyle="1" w:styleId="2">
    <w:name w:val="Основной текст (2)"/>
    <w:basedOn w:val="DefaultParagraphFont"/>
    <w:uiPriority w:val="99"/>
    <w:rsid w:val="00B139ED"/>
    <w:rPr>
      <w:rFonts w:ascii="Times New Roman" w:hAnsi="Times New Roman" w:cs="Times New Roman"/>
      <w:color w:val="000000"/>
      <w:spacing w:val="2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510</TotalTime>
  <Pages>5</Pages>
  <Words>1313</Words>
  <Characters>7489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72</cp:revision>
  <cp:lastPrinted>2019-04-03T10:43:00Z</cp:lastPrinted>
  <dcterms:created xsi:type="dcterms:W3CDTF">2015-02-20T05:39:00Z</dcterms:created>
  <dcterms:modified xsi:type="dcterms:W3CDTF">2019-04-03T10:44:00Z</dcterms:modified>
</cp:coreProperties>
</file>