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826544" w:rsidTr="002D1748">
        <w:trPr>
          <w:trHeight w:val="1085"/>
        </w:trPr>
        <w:tc>
          <w:tcPr>
            <w:tcW w:w="4132" w:type="dxa"/>
          </w:tcPr>
          <w:p w:rsidR="00826544" w:rsidRDefault="00826544" w:rsidP="00826544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Баш7ортостан Республика3ы</w:t>
            </w:r>
          </w:p>
          <w:p w:rsidR="00826544" w:rsidRDefault="00826544" w:rsidP="00826544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Салауат районы</w:t>
            </w:r>
          </w:p>
          <w:p w:rsidR="00826544" w:rsidRDefault="00826544" w:rsidP="00826544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муниципаль районыны8</w:t>
            </w:r>
          </w:p>
          <w:p w:rsidR="00826544" w:rsidRDefault="00826544" w:rsidP="00826544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Ми2ш2г2р ауыл Советы</w:t>
            </w:r>
          </w:p>
          <w:p w:rsidR="00826544" w:rsidRDefault="00826544" w:rsidP="00826544">
            <w:pPr>
              <w:tabs>
                <w:tab w:val="left" w:pos="765"/>
                <w:tab w:val="center" w:pos="1958"/>
              </w:tabs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ab/>
            </w:r>
          </w:p>
        </w:tc>
        <w:tc>
          <w:tcPr>
            <w:tcW w:w="1448" w:type="dxa"/>
            <w:vMerge w:val="restart"/>
          </w:tcPr>
          <w:p w:rsidR="00826544" w:rsidRDefault="00826544" w:rsidP="00826544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826544" w:rsidRDefault="00826544" w:rsidP="00826544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 xml:space="preserve"> Республика Башкортостан</w:t>
            </w:r>
          </w:p>
          <w:p w:rsidR="00826544" w:rsidRDefault="00826544" w:rsidP="00826544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Совет сельского поселения</w:t>
            </w:r>
          </w:p>
          <w:p w:rsidR="00826544" w:rsidRDefault="00826544" w:rsidP="00826544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proofErr w:type="spellStart"/>
            <w:r>
              <w:rPr>
                <w:rFonts w:ascii="Times Cyr Bash Normal" w:hAnsi="Times Cyr Bash Normal" w:cs="Arial"/>
                <w:sz w:val="20"/>
              </w:rPr>
              <w:t>Мещегаровский</w:t>
            </w:r>
            <w:proofErr w:type="spellEnd"/>
            <w:r>
              <w:rPr>
                <w:rFonts w:ascii="Times Cyr Bash Normal" w:hAnsi="Times Cyr Bash Normal" w:cs="Arial"/>
                <w:sz w:val="20"/>
              </w:rPr>
              <w:t xml:space="preserve"> сельсовет</w:t>
            </w:r>
          </w:p>
          <w:p w:rsidR="00826544" w:rsidRDefault="00826544" w:rsidP="00826544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муниципального района</w:t>
            </w:r>
          </w:p>
          <w:p w:rsidR="00826544" w:rsidRDefault="00826544" w:rsidP="00826544">
            <w:pPr>
              <w:ind w:left="-2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Times Cyr Bash Normal" w:hAnsi="Times Cyr Bash Normal" w:cs="Arial"/>
                <w:sz w:val="20"/>
              </w:rPr>
              <w:t>Салаватский</w:t>
            </w:r>
            <w:proofErr w:type="spellEnd"/>
            <w:r>
              <w:rPr>
                <w:rFonts w:ascii="Times Cyr Bash Normal" w:hAnsi="Times Cyr Bash Normal" w:cs="Arial"/>
                <w:sz w:val="20"/>
              </w:rPr>
              <w:t xml:space="preserve"> район</w:t>
            </w:r>
          </w:p>
        </w:tc>
      </w:tr>
      <w:tr w:rsidR="00826544" w:rsidTr="002D1748">
        <w:tc>
          <w:tcPr>
            <w:tcW w:w="4132" w:type="dxa"/>
          </w:tcPr>
          <w:p w:rsidR="00826544" w:rsidRDefault="00826544" w:rsidP="00826544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lang w:val="be-BY"/>
              </w:rPr>
              <w:t>2ш2г2р ауылы,Ленин урамы,</w:t>
            </w:r>
          </w:p>
          <w:p w:rsidR="00826544" w:rsidRDefault="00826544" w:rsidP="00826544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14 йорт</w:t>
            </w:r>
            <w:r>
              <w:rPr>
                <w:rFonts w:ascii="a_Helver(10%) Bashkir" w:hAnsi="a_Helver(10%) Bashkir"/>
                <w:sz w:val="20"/>
                <w:lang w:val="be-BY"/>
              </w:rPr>
              <w:t xml:space="preserve"> </w:t>
            </w:r>
          </w:p>
          <w:p w:rsidR="00826544" w:rsidRPr="00826544" w:rsidRDefault="00826544" w:rsidP="00826544">
            <w:pPr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>тел. (34777) 2-61-23, 2-</w:t>
            </w:r>
            <w:r w:rsidRPr="00826544">
              <w:rPr>
                <w:sz w:val="20"/>
              </w:rPr>
              <w:t>61-44</w:t>
            </w:r>
          </w:p>
        </w:tc>
        <w:tc>
          <w:tcPr>
            <w:tcW w:w="0" w:type="auto"/>
            <w:vMerge/>
            <w:vAlign w:val="center"/>
          </w:tcPr>
          <w:p w:rsidR="00826544" w:rsidRDefault="00826544" w:rsidP="00826544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826544" w:rsidRDefault="00826544" w:rsidP="00826544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452495, с.Мещегарово, ул.Ленина, 14 </w:t>
            </w:r>
          </w:p>
          <w:p w:rsidR="00826544" w:rsidRPr="00B62589" w:rsidRDefault="00826544" w:rsidP="00826544">
            <w:pPr>
              <w:ind w:left="-20"/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 xml:space="preserve">тел. (34777) 2-61-23, </w:t>
            </w:r>
            <w:r w:rsidRPr="00B62589">
              <w:rPr>
                <w:sz w:val="20"/>
              </w:rPr>
              <w:t>2-61-44</w:t>
            </w:r>
          </w:p>
          <w:p w:rsidR="00826544" w:rsidRPr="00B62589" w:rsidRDefault="00826544" w:rsidP="00826544">
            <w:pPr>
              <w:ind w:left="-2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upravdel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  <w:lang w:val="en-US"/>
              </w:rPr>
              <w:t>mesheg</w:t>
            </w:r>
            <w:proofErr w:type="spellEnd"/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  <w:lang w:val="en-US"/>
              </w:rPr>
              <w:t>yandex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826544" w:rsidTr="002D1748">
        <w:tc>
          <w:tcPr>
            <w:tcW w:w="4132" w:type="dxa"/>
          </w:tcPr>
          <w:p w:rsidR="00826544" w:rsidRDefault="00826544" w:rsidP="00826544">
            <w:pPr>
              <w:rPr>
                <w:rFonts w:ascii="a_Helver(10%) Bashkir" w:hAnsi="a_Helver(10%) Bashkir"/>
                <w:sz w:val="20"/>
                <w:lang w:val="be-BY"/>
              </w:rPr>
            </w:pPr>
          </w:p>
        </w:tc>
        <w:tc>
          <w:tcPr>
            <w:tcW w:w="0" w:type="auto"/>
            <w:vAlign w:val="center"/>
          </w:tcPr>
          <w:p w:rsidR="00826544" w:rsidRDefault="00826544" w:rsidP="00826544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826544" w:rsidRDefault="00826544" w:rsidP="00826544">
            <w:pPr>
              <w:jc w:val="center"/>
              <w:rPr>
                <w:rFonts w:ascii="a_Helver(10%) Bashkir" w:hAnsi="a_Helver(10%) Bashkir"/>
                <w:sz w:val="20"/>
                <w:lang w:val="be-BY"/>
              </w:rPr>
            </w:pPr>
          </w:p>
        </w:tc>
      </w:tr>
    </w:tbl>
    <w:p w:rsidR="00826544" w:rsidRDefault="00DD7803" w:rsidP="00826544">
      <w:pPr>
        <w:jc w:val="both"/>
        <w:rPr>
          <w:b/>
          <w:sz w:val="28"/>
          <w:szCs w:val="28"/>
        </w:rPr>
      </w:pPr>
      <w:r w:rsidRPr="00DD7803">
        <w:pict>
          <v:line id="_x0000_s1026" style="position:absolute;left:0;text-align:left;z-index:251660288;mso-position-horizontal-relative:text;mso-position-vertical-relative:text" from="-18pt,10.6pt" to="486pt,10.6pt" strokeweight="4.5pt">
            <v:stroke linestyle="thickThin"/>
            <w10:wrap type="square"/>
          </v:line>
        </w:pict>
      </w:r>
    </w:p>
    <w:p w:rsidR="001F2C8E" w:rsidRPr="009477F5" w:rsidRDefault="00826544" w:rsidP="00826544">
      <w:pPr>
        <w:spacing w:line="317" w:lineRule="exac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Второе заседание двадцать восьмого созыва</w:t>
      </w:r>
    </w:p>
    <w:p w:rsidR="009F32B3" w:rsidRDefault="009F32B3" w:rsidP="009477F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477F5">
        <w:rPr>
          <w:rFonts w:ascii="Times New Roman" w:hAnsi="Times New Roman"/>
          <w:b w:val="0"/>
          <w:sz w:val="28"/>
          <w:szCs w:val="28"/>
        </w:rPr>
        <w:t>РЕШЕНИЕ</w:t>
      </w:r>
    </w:p>
    <w:p w:rsidR="009477F5" w:rsidRDefault="00826544" w:rsidP="0082654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826544">
        <w:rPr>
          <w:rFonts w:ascii="Times New Roman" w:hAnsi="Times New Roman" w:cs="Times New Roman"/>
          <w:sz w:val="28"/>
          <w:szCs w:val="28"/>
        </w:rPr>
        <w:t>ПРОЕКТ</w:t>
      </w:r>
    </w:p>
    <w:p w:rsidR="00826544" w:rsidRPr="00826544" w:rsidRDefault="00826544" w:rsidP="0082654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77F5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налога на имущество физических лиц сельского поселения </w:t>
      </w:r>
      <w:proofErr w:type="spellStart"/>
      <w:r w:rsidR="00826544" w:rsidRPr="00826544">
        <w:rPr>
          <w:rFonts w:ascii="Times New Roman" w:hAnsi="Times New Roman" w:cs="Times New Roman"/>
          <w:b w:val="0"/>
          <w:color w:val="000000"/>
          <w:sz w:val="28"/>
          <w:szCs w:val="28"/>
        </w:rPr>
        <w:t>Мещегаровский</w:t>
      </w:r>
      <w:proofErr w:type="spellEnd"/>
      <w:r w:rsidR="00826544" w:rsidRPr="00CC2683">
        <w:rPr>
          <w:color w:val="000000"/>
          <w:sz w:val="28"/>
          <w:szCs w:val="28"/>
        </w:rPr>
        <w:t xml:space="preserve">  </w:t>
      </w:r>
      <w:r w:rsidRPr="009477F5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9477F5"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proofErr w:type="spellEnd"/>
      <w:r w:rsidRPr="009477F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9477F5" w:rsidRPr="001F2C8E" w:rsidRDefault="009477F5" w:rsidP="009477F5">
      <w:pPr>
        <w:spacing w:line="317" w:lineRule="exact"/>
        <w:rPr>
          <w:color w:val="000000"/>
          <w:sz w:val="28"/>
          <w:szCs w:val="28"/>
        </w:rPr>
      </w:pPr>
    </w:p>
    <w:p w:rsidR="001750DC" w:rsidRPr="00CC2683" w:rsidRDefault="001750DC" w:rsidP="001F2C8E">
      <w:pPr>
        <w:spacing w:line="317" w:lineRule="exact"/>
        <w:ind w:firstLine="708"/>
        <w:jc w:val="both"/>
        <w:rPr>
          <w:sz w:val="28"/>
          <w:szCs w:val="28"/>
        </w:rPr>
      </w:pPr>
      <w:r w:rsidRPr="00CC2683">
        <w:rPr>
          <w:color w:val="000000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</w:t>
      </w:r>
      <w:proofErr w:type="gramStart"/>
      <w:r w:rsidRPr="00CC2683">
        <w:rPr>
          <w:color w:val="000000"/>
          <w:sz w:val="28"/>
          <w:szCs w:val="28"/>
        </w:rPr>
        <w:t xml:space="preserve">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объектовналогообложения», руководствуясь </w:t>
      </w:r>
      <w:r>
        <w:rPr>
          <w:color w:val="000000"/>
          <w:sz w:val="28"/>
          <w:szCs w:val="28"/>
        </w:rPr>
        <w:t xml:space="preserve">подпунктом </w:t>
      </w:r>
      <w:r w:rsidRPr="00CC2683">
        <w:rPr>
          <w:color w:val="000000"/>
          <w:sz w:val="28"/>
          <w:szCs w:val="28"/>
        </w:rPr>
        <w:t>2 пункт</w:t>
      </w:r>
      <w:r>
        <w:rPr>
          <w:color w:val="000000"/>
          <w:sz w:val="28"/>
          <w:szCs w:val="28"/>
        </w:rPr>
        <w:t>а</w:t>
      </w:r>
      <w:r w:rsidRPr="00CC2683">
        <w:rPr>
          <w:color w:val="000000"/>
          <w:sz w:val="28"/>
          <w:szCs w:val="28"/>
        </w:rPr>
        <w:t xml:space="preserve"> 1 статьи 3 главы 2 Устава сельского поселения </w:t>
      </w:r>
      <w:proofErr w:type="spellStart"/>
      <w:r w:rsidR="00826544">
        <w:rPr>
          <w:color w:val="000000"/>
          <w:sz w:val="28"/>
          <w:szCs w:val="28"/>
        </w:rPr>
        <w:t>Мещегаровский</w:t>
      </w:r>
      <w:proofErr w:type="spellEnd"/>
      <w:r w:rsidRPr="00CC268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C2683">
        <w:rPr>
          <w:color w:val="000000"/>
          <w:sz w:val="28"/>
          <w:szCs w:val="28"/>
        </w:rPr>
        <w:t>Салаватский</w:t>
      </w:r>
      <w:proofErr w:type="spellEnd"/>
      <w:r w:rsidRPr="00CC2683">
        <w:rPr>
          <w:color w:val="000000"/>
          <w:sz w:val="28"/>
          <w:szCs w:val="28"/>
        </w:rPr>
        <w:t xml:space="preserve"> район Республики Башкортостан</w:t>
      </w:r>
      <w:r w:rsidR="009F32B3">
        <w:rPr>
          <w:color w:val="000000"/>
          <w:sz w:val="28"/>
          <w:szCs w:val="28"/>
        </w:rPr>
        <w:t xml:space="preserve"> </w:t>
      </w:r>
      <w:r w:rsidRPr="00CC2683">
        <w:rPr>
          <w:color w:val="000000"/>
          <w:sz w:val="28"/>
          <w:szCs w:val="28"/>
        </w:rPr>
        <w:t>Совета сельского</w:t>
      </w:r>
      <w:proofErr w:type="gramEnd"/>
      <w:r w:rsidRPr="00CC2683">
        <w:rPr>
          <w:color w:val="000000"/>
          <w:sz w:val="28"/>
          <w:szCs w:val="28"/>
        </w:rPr>
        <w:t xml:space="preserve"> поселения </w:t>
      </w:r>
      <w:proofErr w:type="spellStart"/>
      <w:r w:rsidR="00826544">
        <w:rPr>
          <w:color w:val="000000"/>
          <w:sz w:val="28"/>
          <w:szCs w:val="28"/>
        </w:rPr>
        <w:t>Мещегаровский</w:t>
      </w:r>
      <w:proofErr w:type="spellEnd"/>
      <w:r w:rsidRPr="00CC2683">
        <w:rPr>
          <w:color w:val="000000"/>
          <w:sz w:val="28"/>
          <w:szCs w:val="28"/>
        </w:rPr>
        <w:t xml:space="preserve">  сельсовет муниципального района Салаватский район Республики Башкортостан </w:t>
      </w:r>
    </w:p>
    <w:p w:rsidR="001750DC" w:rsidRDefault="001750DC" w:rsidP="001750DC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1750DC" w:rsidRPr="001750DC" w:rsidRDefault="001750DC" w:rsidP="001750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50DC">
        <w:rPr>
          <w:sz w:val="28"/>
          <w:szCs w:val="28"/>
        </w:rPr>
        <w:t xml:space="preserve">1. Ввести на территории сельского поселения </w:t>
      </w:r>
      <w:proofErr w:type="spellStart"/>
      <w:r w:rsidR="00826544">
        <w:rPr>
          <w:color w:val="000000"/>
          <w:sz w:val="28"/>
          <w:szCs w:val="28"/>
        </w:rPr>
        <w:t>Мещегаровский</w:t>
      </w:r>
      <w:proofErr w:type="spellEnd"/>
      <w:r w:rsidR="00826544" w:rsidRPr="00CC2683">
        <w:rPr>
          <w:color w:val="000000"/>
          <w:sz w:val="28"/>
          <w:szCs w:val="28"/>
        </w:rPr>
        <w:t xml:space="preserve">  </w:t>
      </w:r>
      <w:r w:rsidRPr="001750DC">
        <w:rPr>
          <w:sz w:val="28"/>
          <w:szCs w:val="28"/>
        </w:rPr>
        <w:t>сельсовет</w:t>
      </w:r>
      <w:r w:rsidR="00826544">
        <w:rPr>
          <w:sz w:val="28"/>
          <w:szCs w:val="28"/>
        </w:rPr>
        <w:t xml:space="preserve"> </w:t>
      </w:r>
      <w:r w:rsidRPr="001750DC">
        <w:rPr>
          <w:sz w:val="28"/>
          <w:szCs w:val="28"/>
        </w:rPr>
        <w:t>налог на имущество физических лиц (далее - налог), определить налоговые ставки, налоговые льготы.</w:t>
      </w:r>
    </w:p>
    <w:p w:rsidR="003832B3" w:rsidRPr="00857969" w:rsidRDefault="002A71EF" w:rsidP="001750D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57969">
        <w:rPr>
          <w:bCs/>
          <w:sz w:val="28"/>
          <w:szCs w:val="28"/>
        </w:rPr>
        <w:t xml:space="preserve">2. Установить </w:t>
      </w:r>
      <w:r w:rsidR="00652DF9" w:rsidRPr="00857969">
        <w:rPr>
          <w:bCs/>
          <w:sz w:val="28"/>
          <w:szCs w:val="28"/>
        </w:rPr>
        <w:t>следующие налоговые ставки по налогу</w:t>
      </w:r>
      <w:r w:rsidRPr="00857969">
        <w:rPr>
          <w:bCs/>
          <w:sz w:val="28"/>
          <w:szCs w:val="28"/>
        </w:rPr>
        <w:t>:</w:t>
      </w:r>
      <w:r w:rsidRPr="00857969">
        <w:rPr>
          <w:b/>
          <w:sz w:val="28"/>
          <w:szCs w:val="28"/>
        </w:rPr>
        <w:tab/>
      </w:r>
    </w:p>
    <w:p w:rsidR="00D37BE1" w:rsidRPr="00857969" w:rsidRDefault="00594F08" w:rsidP="004C7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969">
        <w:rPr>
          <w:sz w:val="28"/>
          <w:szCs w:val="28"/>
        </w:rPr>
        <w:t>2.1.</w:t>
      </w:r>
      <w:r w:rsidR="00826544">
        <w:rPr>
          <w:sz w:val="28"/>
          <w:szCs w:val="28"/>
        </w:rPr>
        <w:t xml:space="preserve"> </w:t>
      </w:r>
      <w:r w:rsidR="003832B3" w:rsidRPr="00857969">
        <w:rPr>
          <w:sz w:val="28"/>
          <w:szCs w:val="28"/>
        </w:rPr>
        <w:t>0,1</w:t>
      </w:r>
      <w:r w:rsidR="00B12276" w:rsidRPr="00857969">
        <w:rPr>
          <w:sz w:val="28"/>
          <w:szCs w:val="28"/>
        </w:rPr>
        <w:t>процента</w:t>
      </w:r>
      <w:r w:rsidR="003832B3" w:rsidRPr="00857969">
        <w:rPr>
          <w:sz w:val="28"/>
          <w:szCs w:val="28"/>
        </w:rPr>
        <w:t xml:space="preserve"> в отношении: </w:t>
      </w:r>
    </w:p>
    <w:p w:rsidR="00E83A91" w:rsidRPr="00857969" w:rsidRDefault="00387464" w:rsidP="004C7B7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 xml:space="preserve">жилых домов, </w:t>
      </w:r>
      <w:r w:rsidR="00E83A91" w:rsidRPr="00857969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E83A91" w:rsidRPr="00857969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E83A91" w:rsidRP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83A91" w:rsidRPr="00857969">
        <w:rPr>
          <w:sz w:val="28"/>
          <w:szCs w:val="28"/>
        </w:rPr>
        <w:t xml:space="preserve">гаражей и </w:t>
      </w:r>
      <w:proofErr w:type="spellStart"/>
      <w:r w:rsidR="00E83A91" w:rsidRPr="00857969">
        <w:rPr>
          <w:sz w:val="28"/>
          <w:szCs w:val="28"/>
        </w:rPr>
        <w:t>машино-мест</w:t>
      </w:r>
      <w:proofErr w:type="spellEnd"/>
      <w:r w:rsidR="00E83A91" w:rsidRPr="00857969">
        <w:rPr>
          <w:rFonts w:eastAsia="Calibri"/>
          <w:sz w:val="28"/>
          <w:szCs w:val="28"/>
          <w:lang w:eastAsia="en-US"/>
        </w:rPr>
        <w:t>, в том числе расположенных в объект</w:t>
      </w:r>
      <w:r w:rsidR="00857969">
        <w:rPr>
          <w:rFonts w:eastAsia="Calibri"/>
          <w:sz w:val="28"/>
          <w:szCs w:val="28"/>
          <w:lang w:eastAsia="en-US"/>
        </w:rPr>
        <w:t xml:space="preserve">ах </w:t>
      </w:r>
      <w:r w:rsidR="00E83A91" w:rsidRPr="00857969">
        <w:rPr>
          <w:rFonts w:eastAsia="Calibri"/>
          <w:sz w:val="28"/>
          <w:szCs w:val="28"/>
          <w:lang w:eastAsia="en-US"/>
        </w:rPr>
        <w:t xml:space="preserve">налогообложения, </w:t>
      </w:r>
      <w:r w:rsidR="00E83A91" w:rsidRPr="00857969">
        <w:rPr>
          <w:color w:val="000000"/>
          <w:sz w:val="28"/>
          <w:szCs w:val="28"/>
        </w:rPr>
        <w:t xml:space="preserve">указанных в подпункте </w:t>
      </w:r>
      <w:r w:rsidR="003B4DBE" w:rsidRPr="003B4DBE">
        <w:rPr>
          <w:sz w:val="28"/>
        </w:rPr>
        <w:t>2.</w:t>
      </w:r>
      <w:r w:rsidR="00224DC1">
        <w:rPr>
          <w:sz w:val="28"/>
        </w:rPr>
        <w:t>2</w:t>
      </w:r>
      <w:r w:rsidR="003B4DBE" w:rsidRPr="003B4DBE">
        <w:rPr>
          <w:sz w:val="28"/>
        </w:rPr>
        <w:t xml:space="preserve"> настоящего пункта;</w:t>
      </w:r>
    </w:p>
    <w:p w:rsidR="003B4DBE" w:rsidRDefault="00387464" w:rsidP="003874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E83A91" w:rsidRPr="00857969">
        <w:rPr>
          <w:sz w:val="28"/>
          <w:szCs w:val="28"/>
        </w:rPr>
        <w:t>.</w:t>
      </w:r>
    </w:p>
    <w:p w:rsidR="001750DC" w:rsidRDefault="003B4DBE" w:rsidP="004C7B7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22620">
        <w:rPr>
          <w:sz w:val="28"/>
          <w:szCs w:val="28"/>
        </w:rPr>
        <w:t xml:space="preserve">2.2. </w:t>
      </w:r>
      <w:r w:rsidR="007320E9" w:rsidRPr="007320E9">
        <w:rPr>
          <w:sz w:val="28"/>
        </w:rPr>
        <w:t>2 процента в отношении</w:t>
      </w:r>
      <w:r w:rsidR="001750DC">
        <w:rPr>
          <w:sz w:val="28"/>
        </w:rPr>
        <w:t>:</w:t>
      </w:r>
    </w:p>
    <w:p w:rsidR="001750DC" w:rsidRDefault="001750DC" w:rsidP="004C7B7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 w:rsidR="007320E9" w:rsidRPr="007320E9">
        <w:rPr>
          <w:sz w:val="28"/>
        </w:rPr>
        <w:t xml:space="preserve"> объектов налогообложения, включенных в перечень, определяемый в соответствии с пунктом 7 статьи 378.2 Налогового кодекса Российской Федерации, в отно</w:t>
      </w:r>
      <w:r w:rsidR="00F63BAD">
        <w:rPr>
          <w:sz w:val="28"/>
        </w:rPr>
        <w:t xml:space="preserve">шении объектов налогообложения, </w:t>
      </w:r>
      <w:r w:rsidR="007320E9" w:rsidRPr="007320E9">
        <w:rPr>
          <w:sz w:val="28"/>
        </w:rPr>
        <w:t>предусмотренных абзацем вторым пункта 10 статьи 378.2 Налоговог</w:t>
      </w:r>
      <w:r>
        <w:rPr>
          <w:sz w:val="28"/>
        </w:rPr>
        <w:t>о кодекса Российской Федерации;</w:t>
      </w:r>
    </w:p>
    <w:p w:rsidR="007320E9" w:rsidRDefault="001750DC" w:rsidP="004C7B7D">
      <w:pPr>
        <w:autoSpaceDE w:val="0"/>
        <w:autoSpaceDN w:val="0"/>
        <w:adjustRightInd w:val="0"/>
        <w:ind w:firstLine="709"/>
        <w:jc w:val="both"/>
      </w:pPr>
      <w:r>
        <w:rPr>
          <w:sz w:val="28"/>
        </w:rPr>
        <w:t xml:space="preserve">- </w:t>
      </w:r>
      <w:r w:rsidR="007320E9" w:rsidRPr="007320E9">
        <w:rPr>
          <w:sz w:val="28"/>
        </w:rPr>
        <w:t>объектов налогообложения, кадастровая стоимость каждого из которых превышает 300 миллионов рублей.</w:t>
      </w:r>
    </w:p>
    <w:p w:rsidR="00E83A91" w:rsidRDefault="003B4DBE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0,5 процента в отношении прочих объектов налогообложения.</w:t>
      </w:r>
    </w:p>
    <w:p w:rsidR="001750DC" w:rsidRDefault="001750DC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решения </w:t>
      </w:r>
      <w:r w:rsidRPr="001750DC">
        <w:rPr>
          <w:sz w:val="28"/>
          <w:szCs w:val="28"/>
        </w:rPr>
        <w:t xml:space="preserve">Совета сельского поселения </w:t>
      </w:r>
      <w:proofErr w:type="spellStart"/>
      <w:r w:rsidR="00826544">
        <w:rPr>
          <w:color w:val="000000"/>
          <w:sz w:val="28"/>
          <w:szCs w:val="28"/>
        </w:rPr>
        <w:t>Мещегаровский</w:t>
      </w:r>
      <w:proofErr w:type="spellEnd"/>
      <w:r w:rsidR="00826544" w:rsidRPr="00CC2683">
        <w:rPr>
          <w:color w:val="000000"/>
          <w:sz w:val="28"/>
          <w:szCs w:val="28"/>
        </w:rPr>
        <w:t xml:space="preserve">  </w:t>
      </w:r>
      <w:r w:rsidRPr="001750DC">
        <w:rPr>
          <w:sz w:val="28"/>
          <w:szCs w:val="28"/>
        </w:rPr>
        <w:t xml:space="preserve">сельсовет муниципального района </w:t>
      </w:r>
      <w:proofErr w:type="spellStart"/>
      <w:r w:rsidRPr="001750DC">
        <w:rPr>
          <w:sz w:val="28"/>
          <w:szCs w:val="28"/>
        </w:rPr>
        <w:t>Салаватский</w:t>
      </w:r>
      <w:proofErr w:type="spellEnd"/>
      <w:r w:rsidRPr="001750DC">
        <w:rPr>
          <w:sz w:val="28"/>
          <w:szCs w:val="28"/>
        </w:rPr>
        <w:t xml:space="preserve"> район Республики Башкортостан:</w:t>
      </w:r>
    </w:p>
    <w:p w:rsidR="001750DC" w:rsidRDefault="001750DC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от 28 </w:t>
      </w:r>
      <w:r w:rsidRPr="00E429F1">
        <w:rPr>
          <w:sz w:val="28"/>
          <w:szCs w:val="28"/>
        </w:rPr>
        <w:t>ноября  2</w:t>
      </w:r>
      <w:r>
        <w:rPr>
          <w:sz w:val="28"/>
          <w:szCs w:val="28"/>
        </w:rPr>
        <w:t xml:space="preserve">018 года  № </w:t>
      </w:r>
      <w:r w:rsidR="00826544">
        <w:rPr>
          <w:sz w:val="28"/>
          <w:szCs w:val="28"/>
        </w:rPr>
        <w:t>76</w:t>
      </w:r>
      <w:r>
        <w:rPr>
          <w:sz w:val="28"/>
          <w:szCs w:val="28"/>
        </w:rPr>
        <w:t xml:space="preserve"> </w:t>
      </w:r>
      <w:r w:rsidRPr="00E429F1">
        <w:rPr>
          <w:sz w:val="28"/>
          <w:szCs w:val="28"/>
        </w:rPr>
        <w:t>«Об установлении налога на имущество физических лиц»</w:t>
      </w:r>
      <w:r>
        <w:rPr>
          <w:sz w:val="28"/>
          <w:szCs w:val="28"/>
        </w:rPr>
        <w:t>;</w:t>
      </w:r>
    </w:p>
    <w:p w:rsidR="001750DC" w:rsidRPr="00857969" w:rsidRDefault="001750DC" w:rsidP="001F2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от </w:t>
      </w:r>
      <w:r w:rsidR="00826544">
        <w:rPr>
          <w:sz w:val="28"/>
          <w:szCs w:val="28"/>
        </w:rPr>
        <w:t>02</w:t>
      </w:r>
      <w:r>
        <w:rPr>
          <w:sz w:val="28"/>
          <w:szCs w:val="28"/>
        </w:rPr>
        <w:t xml:space="preserve"> апрел</w:t>
      </w:r>
      <w:r w:rsidRPr="00E429F1">
        <w:rPr>
          <w:sz w:val="28"/>
          <w:szCs w:val="28"/>
        </w:rPr>
        <w:t>я  2</w:t>
      </w:r>
      <w:r>
        <w:rPr>
          <w:sz w:val="28"/>
          <w:szCs w:val="28"/>
        </w:rPr>
        <w:t xml:space="preserve">019 года  № </w:t>
      </w:r>
      <w:r w:rsidR="00826544">
        <w:rPr>
          <w:sz w:val="28"/>
          <w:szCs w:val="28"/>
        </w:rPr>
        <w:t>89</w:t>
      </w:r>
      <w:r>
        <w:rPr>
          <w:sz w:val="28"/>
          <w:szCs w:val="28"/>
        </w:rPr>
        <w:t xml:space="preserve"> </w:t>
      </w:r>
      <w:r w:rsidRPr="00E429F1">
        <w:rPr>
          <w:sz w:val="28"/>
          <w:szCs w:val="28"/>
        </w:rPr>
        <w:t>«</w:t>
      </w:r>
      <w:r w:rsidRPr="001750DC">
        <w:rPr>
          <w:sz w:val="28"/>
          <w:szCs w:val="28"/>
        </w:rPr>
        <w:t>О внесении изменений в реше</w:t>
      </w:r>
      <w:r>
        <w:rPr>
          <w:sz w:val="28"/>
          <w:szCs w:val="28"/>
        </w:rPr>
        <w:t xml:space="preserve">ние Совета сельского поселения </w:t>
      </w:r>
      <w:proofErr w:type="spellStart"/>
      <w:r w:rsidR="00826544">
        <w:rPr>
          <w:color w:val="000000"/>
          <w:sz w:val="28"/>
          <w:szCs w:val="28"/>
        </w:rPr>
        <w:t>Мещегаровский</w:t>
      </w:r>
      <w:proofErr w:type="spellEnd"/>
      <w:r w:rsidR="00826544" w:rsidRPr="00CC2683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сельсовет муниципального района</w:t>
      </w:r>
      <w:r w:rsidRPr="001750DC">
        <w:rPr>
          <w:sz w:val="28"/>
          <w:szCs w:val="28"/>
        </w:rPr>
        <w:t xml:space="preserve"> </w:t>
      </w:r>
      <w:proofErr w:type="spellStart"/>
      <w:r w:rsidRPr="001750DC">
        <w:rPr>
          <w:sz w:val="28"/>
          <w:szCs w:val="28"/>
        </w:rPr>
        <w:t>Салаватский</w:t>
      </w:r>
      <w:proofErr w:type="spellEnd"/>
      <w:r w:rsidRPr="001750DC">
        <w:rPr>
          <w:sz w:val="28"/>
          <w:szCs w:val="28"/>
        </w:rPr>
        <w:t xml:space="preserve"> район Республики Башкортос</w:t>
      </w:r>
      <w:r>
        <w:rPr>
          <w:sz w:val="28"/>
          <w:szCs w:val="28"/>
        </w:rPr>
        <w:t>тан от 28 ноября 2018 года №</w:t>
      </w:r>
      <w:r w:rsidR="009F32B3">
        <w:rPr>
          <w:sz w:val="28"/>
          <w:szCs w:val="28"/>
        </w:rPr>
        <w:t>76</w:t>
      </w:r>
      <w:r>
        <w:rPr>
          <w:sz w:val="28"/>
          <w:szCs w:val="28"/>
        </w:rPr>
        <w:t xml:space="preserve"> </w:t>
      </w:r>
      <w:r w:rsidRPr="001750DC">
        <w:rPr>
          <w:sz w:val="28"/>
          <w:szCs w:val="28"/>
        </w:rPr>
        <w:t>«Об установлении налога на имущество физических лиц»</w:t>
      </w:r>
      <w:r w:rsidR="001F2C8E">
        <w:rPr>
          <w:sz w:val="28"/>
          <w:szCs w:val="28"/>
        </w:rPr>
        <w:t>.</w:t>
      </w:r>
    </w:p>
    <w:p w:rsidR="00D7561F" w:rsidRPr="00D7561F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7561F" w:rsidRPr="00D7561F">
        <w:rPr>
          <w:bCs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2020 года.</w:t>
      </w:r>
    </w:p>
    <w:p w:rsidR="009F32B3" w:rsidRPr="004818B2" w:rsidRDefault="00791F91" w:rsidP="009F32B3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D7561F" w:rsidRPr="00D7561F">
        <w:rPr>
          <w:bCs/>
          <w:sz w:val="28"/>
          <w:szCs w:val="28"/>
        </w:rPr>
        <w:t xml:space="preserve">. </w:t>
      </w:r>
      <w:r w:rsidR="009F32B3" w:rsidRPr="004818B2">
        <w:rPr>
          <w:sz w:val="28"/>
          <w:szCs w:val="28"/>
        </w:rPr>
        <w:t>Обнародовать настоя</w:t>
      </w:r>
      <w:r w:rsidR="009F32B3">
        <w:rPr>
          <w:sz w:val="28"/>
          <w:szCs w:val="28"/>
        </w:rPr>
        <w:t xml:space="preserve">щее Решение </w:t>
      </w:r>
      <w:r w:rsidR="009F32B3" w:rsidRPr="004818B2">
        <w:rPr>
          <w:sz w:val="28"/>
          <w:szCs w:val="28"/>
        </w:rPr>
        <w:t xml:space="preserve">на информационном стенде Администрации сельского поселения </w:t>
      </w:r>
      <w:proofErr w:type="spellStart"/>
      <w:r w:rsidR="009F32B3" w:rsidRPr="004818B2">
        <w:rPr>
          <w:sz w:val="28"/>
          <w:szCs w:val="28"/>
        </w:rPr>
        <w:t>Мещегаровский</w:t>
      </w:r>
      <w:proofErr w:type="spellEnd"/>
      <w:r w:rsidR="009F32B3" w:rsidRPr="004818B2">
        <w:rPr>
          <w:sz w:val="28"/>
          <w:szCs w:val="28"/>
        </w:rPr>
        <w:t xml:space="preserve"> сельсовет муниципального района </w:t>
      </w:r>
      <w:proofErr w:type="spellStart"/>
      <w:r w:rsidR="009F32B3" w:rsidRPr="004818B2">
        <w:rPr>
          <w:sz w:val="28"/>
          <w:szCs w:val="28"/>
        </w:rPr>
        <w:t>Салаватский</w:t>
      </w:r>
      <w:proofErr w:type="spellEnd"/>
      <w:r w:rsidR="009F32B3" w:rsidRPr="004818B2"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="009F32B3" w:rsidRPr="004818B2">
        <w:rPr>
          <w:sz w:val="28"/>
          <w:szCs w:val="28"/>
        </w:rPr>
        <w:t>Салаватский</w:t>
      </w:r>
      <w:proofErr w:type="spellEnd"/>
      <w:r w:rsidR="009F32B3" w:rsidRPr="004818B2">
        <w:rPr>
          <w:sz w:val="28"/>
          <w:szCs w:val="28"/>
        </w:rPr>
        <w:t xml:space="preserve"> район, с. </w:t>
      </w:r>
      <w:proofErr w:type="spellStart"/>
      <w:r w:rsidR="009F32B3" w:rsidRPr="004818B2">
        <w:rPr>
          <w:sz w:val="28"/>
          <w:szCs w:val="28"/>
        </w:rPr>
        <w:t>Мещегарово</w:t>
      </w:r>
      <w:proofErr w:type="spellEnd"/>
      <w:r w:rsidR="009F32B3" w:rsidRPr="004818B2">
        <w:rPr>
          <w:sz w:val="28"/>
          <w:szCs w:val="28"/>
        </w:rPr>
        <w:t xml:space="preserve">, ул. Ленина, д. 14 и разместить на официальном сайте Администрации сельского поселения </w:t>
      </w:r>
      <w:proofErr w:type="spellStart"/>
      <w:r w:rsidR="009F32B3" w:rsidRPr="004818B2">
        <w:rPr>
          <w:sz w:val="28"/>
          <w:szCs w:val="28"/>
        </w:rPr>
        <w:t>Мещегаровский</w:t>
      </w:r>
      <w:proofErr w:type="spellEnd"/>
      <w:r w:rsidR="009F32B3" w:rsidRPr="004818B2">
        <w:rPr>
          <w:sz w:val="28"/>
          <w:szCs w:val="28"/>
        </w:rPr>
        <w:t xml:space="preserve"> сельсовет муниципального района </w:t>
      </w:r>
      <w:proofErr w:type="spellStart"/>
      <w:r w:rsidR="009F32B3" w:rsidRPr="004818B2">
        <w:rPr>
          <w:sz w:val="28"/>
          <w:szCs w:val="28"/>
        </w:rPr>
        <w:t>Салаватский</w:t>
      </w:r>
      <w:proofErr w:type="spellEnd"/>
      <w:r w:rsidR="009F32B3" w:rsidRPr="004818B2">
        <w:rPr>
          <w:sz w:val="28"/>
          <w:szCs w:val="28"/>
        </w:rPr>
        <w:t xml:space="preserve"> район Республики Башкортостан по адресу: </w:t>
      </w:r>
      <w:hyperlink r:id="rId6" w:history="1">
        <w:r w:rsidR="009F32B3" w:rsidRPr="004818B2">
          <w:rPr>
            <w:rStyle w:val="ae"/>
            <w:sz w:val="28"/>
            <w:szCs w:val="28"/>
            <w:lang w:val="en-US"/>
          </w:rPr>
          <w:t>http</w:t>
        </w:r>
        <w:r w:rsidR="009F32B3" w:rsidRPr="004818B2">
          <w:rPr>
            <w:rStyle w:val="ae"/>
            <w:sz w:val="28"/>
            <w:szCs w:val="28"/>
          </w:rPr>
          <w:t>://</w:t>
        </w:r>
        <w:proofErr w:type="spellStart"/>
        <w:r w:rsidR="009F32B3" w:rsidRPr="004818B2">
          <w:rPr>
            <w:rStyle w:val="ae"/>
            <w:sz w:val="28"/>
            <w:szCs w:val="28"/>
            <w:lang w:val="en-US"/>
          </w:rPr>
          <w:t>spmeshegar</w:t>
        </w:r>
        <w:proofErr w:type="spellEnd"/>
        <w:r w:rsidR="009F32B3" w:rsidRPr="004818B2">
          <w:rPr>
            <w:rStyle w:val="ae"/>
            <w:sz w:val="28"/>
            <w:szCs w:val="28"/>
          </w:rPr>
          <w:t>.</w:t>
        </w:r>
        <w:proofErr w:type="spellStart"/>
        <w:r w:rsidR="009F32B3" w:rsidRPr="004818B2">
          <w:rPr>
            <w:rStyle w:val="ae"/>
            <w:sz w:val="28"/>
            <w:szCs w:val="28"/>
            <w:lang w:val="en-US"/>
          </w:rPr>
          <w:t>ru</w:t>
        </w:r>
        <w:proofErr w:type="spellEnd"/>
        <w:r w:rsidR="009F32B3" w:rsidRPr="004818B2">
          <w:rPr>
            <w:rStyle w:val="ae"/>
            <w:sz w:val="28"/>
            <w:szCs w:val="28"/>
          </w:rPr>
          <w:t>/</w:t>
        </w:r>
      </w:hyperlink>
      <w:r w:rsidR="009F32B3" w:rsidRPr="004818B2">
        <w:rPr>
          <w:sz w:val="28"/>
          <w:szCs w:val="28"/>
          <w:u w:val="single"/>
        </w:rPr>
        <w:t>.</w:t>
      </w:r>
    </w:p>
    <w:p w:rsidR="00163AC2" w:rsidRDefault="00791F91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7561F" w:rsidRPr="00D7561F">
        <w:rPr>
          <w:bCs/>
          <w:sz w:val="28"/>
          <w:szCs w:val="28"/>
        </w:rPr>
        <w:t xml:space="preserve">. Контроль исполнения данного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 w:rsidR="009F32B3">
        <w:rPr>
          <w:bCs/>
          <w:sz w:val="28"/>
          <w:szCs w:val="28"/>
        </w:rPr>
        <w:t>Мещегаровский</w:t>
      </w:r>
      <w:proofErr w:type="spellEnd"/>
      <w:r w:rsidR="00D7561F" w:rsidRPr="00D7561F">
        <w:rPr>
          <w:bCs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1F2C8E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1F2C8E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9F32B3" w:rsidRPr="007A293A" w:rsidRDefault="009F32B3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60393A" w:rsidRPr="001F2C8E" w:rsidRDefault="00712FE2" w:rsidP="009F32B3">
      <w:pPr>
        <w:pStyle w:val="3"/>
        <w:ind w:firstLine="0"/>
        <w:jc w:val="left"/>
        <w:rPr>
          <w:bCs/>
        </w:rPr>
      </w:pPr>
      <w:r w:rsidRPr="001F2C8E">
        <w:rPr>
          <w:bCs/>
        </w:rPr>
        <w:t xml:space="preserve">Глава сельского поселения         </w:t>
      </w:r>
      <w:r w:rsidR="009F32B3">
        <w:rPr>
          <w:bCs/>
        </w:rPr>
        <w:t xml:space="preserve">               </w:t>
      </w:r>
      <w:r w:rsidRPr="001F2C8E">
        <w:rPr>
          <w:bCs/>
        </w:rPr>
        <w:t xml:space="preserve">                               </w:t>
      </w:r>
      <w:r w:rsidR="009F32B3">
        <w:rPr>
          <w:bCs/>
        </w:rPr>
        <w:t>Р.Ф. Сафин</w:t>
      </w:r>
    </w:p>
    <w:p w:rsidR="003B4DBE" w:rsidRPr="001F2C8E" w:rsidRDefault="003B4DBE" w:rsidP="004C7B7D">
      <w:pPr>
        <w:pStyle w:val="a5"/>
        <w:rPr>
          <w:sz w:val="28"/>
          <w:szCs w:val="28"/>
        </w:rPr>
      </w:pPr>
    </w:p>
    <w:p w:rsidR="003B4DBE" w:rsidRDefault="003B4DBE" w:rsidP="004C7B7D">
      <w:pPr>
        <w:pStyle w:val="a5"/>
        <w:rPr>
          <w:b/>
          <w:sz w:val="28"/>
          <w:szCs w:val="28"/>
        </w:rPr>
      </w:pPr>
    </w:p>
    <w:p w:rsidR="001750DC" w:rsidRDefault="001750DC" w:rsidP="001750DC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0DC" w:rsidRPr="000771F9" w:rsidRDefault="001750DC" w:rsidP="004C7B7D">
      <w:pPr>
        <w:pStyle w:val="a5"/>
        <w:rPr>
          <w:b/>
          <w:sz w:val="28"/>
          <w:szCs w:val="28"/>
        </w:rPr>
      </w:pPr>
    </w:p>
    <w:sectPr w:rsidR="001750DC" w:rsidRPr="000771F9" w:rsidSect="009F32B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5898"/>
    <w:rsid w:val="0001793A"/>
    <w:rsid w:val="00022DAE"/>
    <w:rsid w:val="00045230"/>
    <w:rsid w:val="000751FE"/>
    <w:rsid w:val="000D34AF"/>
    <w:rsid w:val="000E122E"/>
    <w:rsid w:val="000F05F4"/>
    <w:rsid w:val="000F4162"/>
    <w:rsid w:val="000F6D2F"/>
    <w:rsid w:val="00133AC7"/>
    <w:rsid w:val="00143488"/>
    <w:rsid w:val="001633B2"/>
    <w:rsid w:val="00163AC2"/>
    <w:rsid w:val="00171585"/>
    <w:rsid w:val="001750DC"/>
    <w:rsid w:val="001751D0"/>
    <w:rsid w:val="00177E48"/>
    <w:rsid w:val="001A5D82"/>
    <w:rsid w:val="001C19BA"/>
    <w:rsid w:val="001D155F"/>
    <w:rsid w:val="001E40C3"/>
    <w:rsid w:val="001E5C3A"/>
    <w:rsid w:val="001F0C7D"/>
    <w:rsid w:val="001F2C8E"/>
    <w:rsid w:val="00201314"/>
    <w:rsid w:val="0021195C"/>
    <w:rsid w:val="002121F2"/>
    <w:rsid w:val="00213B1C"/>
    <w:rsid w:val="00217805"/>
    <w:rsid w:val="002203CF"/>
    <w:rsid w:val="00223862"/>
    <w:rsid w:val="00224DC1"/>
    <w:rsid w:val="00226901"/>
    <w:rsid w:val="00235F73"/>
    <w:rsid w:val="00236BB9"/>
    <w:rsid w:val="00241904"/>
    <w:rsid w:val="00257B98"/>
    <w:rsid w:val="00273368"/>
    <w:rsid w:val="00290496"/>
    <w:rsid w:val="002A136E"/>
    <w:rsid w:val="002A614A"/>
    <w:rsid w:val="002A71EF"/>
    <w:rsid w:val="002B0213"/>
    <w:rsid w:val="002C0F11"/>
    <w:rsid w:val="002C2077"/>
    <w:rsid w:val="002C7702"/>
    <w:rsid w:val="0030027D"/>
    <w:rsid w:val="0030606A"/>
    <w:rsid w:val="00362808"/>
    <w:rsid w:val="003832B3"/>
    <w:rsid w:val="00387464"/>
    <w:rsid w:val="00387617"/>
    <w:rsid w:val="00393103"/>
    <w:rsid w:val="00397BF9"/>
    <w:rsid w:val="003B4DBE"/>
    <w:rsid w:val="003C1BC4"/>
    <w:rsid w:val="003D2F55"/>
    <w:rsid w:val="003D5339"/>
    <w:rsid w:val="003F3A14"/>
    <w:rsid w:val="003F596F"/>
    <w:rsid w:val="003F72B9"/>
    <w:rsid w:val="004003EB"/>
    <w:rsid w:val="004133F2"/>
    <w:rsid w:val="00414EE9"/>
    <w:rsid w:val="00422728"/>
    <w:rsid w:val="00483A23"/>
    <w:rsid w:val="00491718"/>
    <w:rsid w:val="00493027"/>
    <w:rsid w:val="00493C04"/>
    <w:rsid w:val="004A1B95"/>
    <w:rsid w:val="004C7B7D"/>
    <w:rsid w:val="004D04A3"/>
    <w:rsid w:val="004D1ED7"/>
    <w:rsid w:val="005104D8"/>
    <w:rsid w:val="00513CD5"/>
    <w:rsid w:val="005224B4"/>
    <w:rsid w:val="00522620"/>
    <w:rsid w:val="0053322E"/>
    <w:rsid w:val="005355E9"/>
    <w:rsid w:val="00535A1B"/>
    <w:rsid w:val="0054137A"/>
    <w:rsid w:val="005556F8"/>
    <w:rsid w:val="0056272C"/>
    <w:rsid w:val="005854AF"/>
    <w:rsid w:val="00585841"/>
    <w:rsid w:val="00594F08"/>
    <w:rsid w:val="005A424B"/>
    <w:rsid w:val="005D2A70"/>
    <w:rsid w:val="005F011A"/>
    <w:rsid w:val="005F6B2F"/>
    <w:rsid w:val="0060393A"/>
    <w:rsid w:val="00624500"/>
    <w:rsid w:val="00652DF9"/>
    <w:rsid w:val="00662AB9"/>
    <w:rsid w:val="00663C4D"/>
    <w:rsid w:val="00675606"/>
    <w:rsid w:val="00677142"/>
    <w:rsid w:val="00685E92"/>
    <w:rsid w:val="00690CE8"/>
    <w:rsid w:val="006A0159"/>
    <w:rsid w:val="006A4A75"/>
    <w:rsid w:val="006B45F0"/>
    <w:rsid w:val="006C0EEA"/>
    <w:rsid w:val="006C10E8"/>
    <w:rsid w:val="006D418C"/>
    <w:rsid w:val="006D68D9"/>
    <w:rsid w:val="006E63E5"/>
    <w:rsid w:val="0070267C"/>
    <w:rsid w:val="00712FE2"/>
    <w:rsid w:val="00723F9D"/>
    <w:rsid w:val="00727BF6"/>
    <w:rsid w:val="007320E9"/>
    <w:rsid w:val="00735054"/>
    <w:rsid w:val="007502FA"/>
    <w:rsid w:val="007561E6"/>
    <w:rsid w:val="00761E1E"/>
    <w:rsid w:val="007625E3"/>
    <w:rsid w:val="0077312D"/>
    <w:rsid w:val="00776024"/>
    <w:rsid w:val="007777BB"/>
    <w:rsid w:val="007832D1"/>
    <w:rsid w:val="007900E9"/>
    <w:rsid w:val="00791F91"/>
    <w:rsid w:val="007B1962"/>
    <w:rsid w:val="007C19C5"/>
    <w:rsid w:val="007C3980"/>
    <w:rsid w:val="007D516E"/>
    <w:rsid w:val="007D7B50"/>
    <w:rsid w:val="007F306C"/>
    <w:rsid w:val="00801118"/>
    <w:rsid w:val="00820E23"/>
    <w:rsid w:val="00825698"/>
    <w:rsid w:val="00826544"/>
    <w:rsid w:val="008302E7"/>
    <w:rsid w:val="00857969"/>
    <w:rsid w:val="008642A4"/>
    <w:rsid w:val="008A3127"/>
    <w:rsid w:val="008C0B3A"/>
    <w:rsid w:val="008C46A4"/>
    <w:rsid w:val="008D79A0"/>
    <w:rsid w:val="008E5CC4"/>
    <w:rsid w:val="008E6C2E"/>
    <w:rsid w:val="008F1509"/>
    <w:rsid w:val="00906F88"/>
    <w:rsid w:val="0092050A"/>
    <w:rsid w:val="00935792"/>
    <w:rsid w:val="00946662"/>
    <w:rsid w:val="009477F5"/>
    <w:rsid w:val="009768B9"/>
    <w:rsid w:val="00976B79"/>
    <w:rsid w:val="00982CFB"/>
    <w:rsid w:val="00986908"/>
    <w:rsid w:val="009A1C5B"/>
    <w:rsid w:val="009B47D9"/>
    <w:rsid w:val="009B6375"/>
    <w:rsid w:val="009D54B5"/>
    <w:rsid w:val="009E42EB"/>
    <w:rsid w:val="009F2D26"/>
    <w:rsid w:val="009F32B3"/>
    <w:rsid w:val="00A05C40"/>
    <w:rsid w:val="00A13108"/>
    <w:rsid w:val="00A14643"/>
    <w:rsid w:val="00A15D2E"/>
    <w:rsid w:val="00A21DFB"/>
    <w:rsid w:val="00A25326"/>
    <w:rsid w:val="00A42F0B"/>
    <w:rsid w:val="00A528EE"/>
    <w:rsid w:val="00A5645B"/>
    <w:rsid w:val="00A64B1B"/>
    <w:rsid w:val="00A8247E"/>
    <w:rsid w:val="00A979CC"/>
    <w:rsid w:val="00AA519A"/>
    <w:rsid w:val="00AD600C"/>
    <w:rsid w:val="00AE3DFD"/>
    <w:rsid w:val="00B05E70"/>
    <w:rsid w:val="00B12276"/>
    <w:rsid w:val="00B21246"/>
    <w:rsid w:val="00B22567"/>
    <w:rsid w:val="00B243A3"/>
    <w:rsid w:val="00B327A4"/>
    <w:rsid w:val="00B54DE1"/>
    <w:rsid w:val="00B56DBB"/>
    <w:rsid w:val="00B62B8B"/>
    <w:rsid w:val="00B66184"/>
    <w:rsid w:val="00B71FC9"/>
    <w:rsid w:val="00B749F5"/>
    <w:rsid w:val="00B757D8"/>
    <w:rsid w:val="00B82F9B"/>
    <w:rsid w:val="00BA1B1B"/>
    <w:rsid w:val="00BA55FA"/>
    <w:rsid w:val="00BC62AC"/>
    <w:rsid w:val="00C04CAD"/>
    <w:rsid w:val="00C271ED"/>
    <w:rsid w:val="00C4386F"/>
    <w:rsid w:val="00C4770C"/>
    <w:rsid w:val="00C6360B"/>
    <w:rsid w:val="00C65636"/>
    <w:rsid w:val="00C66FFE"/>
    <w:rsid w:val="00C7668B"/>
    <w:rsid w:val="00C902E3"/>
    <w:rsid w:val="00C9192F"/>
    <w:rsid w:val="00CC64D7"/>
    <w:rsid w:val="00CF3BED"/>
    <w:rsid w:val="00CF64A2"/>
    <w:rsid w:val="00D37BE1"/>
    <w:rsid w:val="00D67ACC"/>
    <w:rsid w:val="00D7561F"/>
    <w:rsid w:val="00D9426C"/>
    <w:rsid w:val="00DA3560"/>
    <w:rsid w:val="00DC0AC3"/>
    <w:rsid w:val="00DC435D"/>
    <w:rsid w:val="00DD2D62"/>
    <w:rsid w:val="00DD6727"/>
    <w:rsid w:val="00DD7803"/>
    <w:rsid w:val="00DE76AF"/>
    <w:rsid w:val="00DF5200"/>
    <w:rsid w:val="00E17F93"/>
    <w:rsid w:val="00E362EA"/>
    <w:rsid w:val="00E365D9"/>
    <w:rsid w:val="00E3670F"/>
    <w:rsid w:val="00E42733"/>
    <w:rsid w:val="00E74FAD"/>
    <w:rsid w:val="00E83A91"/>
    <w:rsid w:val="00E84E33"/>
    <w:rsid w:val="00E96BFD"/>
    <w:rsid w:val="00EB430A"/>
    <w:rsid w:val="00EB5929"/>
    <w:rsid w:val="00EC3287"/>
    <w:rsid w:val="00EE4E84"/>
    <w:rsid w:val="00EF3BF0"/>
    <w:rsid w:val="00F13279"/>
    <w:rsid w:val="00F213C8"/>
    <w:rsid w:val="00F36691"/>
    <w:rsid w:val="00F446C0"/>
    <w:rsid w:val="00F4795E"/>
    <w:rsid w:val="00F521ED"/>
    <w:rsid w:val="00F63BAD"/>
    <w:rsid w:val="00F7378D"/>
    <w:rsid w:val="00F85455"/>
    <w:rsid w:val="00F96428"/>
    <w:rsid w:val="00F97A9C"/>
    <w:rsid w:val="00FA2B28"/>
    <w:rsid w:val="00FB6927"/>
    <w:rsid w:val="00FD7073"/>
    <w:rsid w:val="00FD7E2D"/>
    <w:rsid w:val="00FE587A"/>
    <w:rsid w:val="00FE5898"/>
    <w:rsid w:val="00FF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e">
    <w:name w:val="Hyperlink"/>
    <w:basedOn w:val="a0"/>
    <w:rsid w:val="009F32B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5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meshega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64</cp:revision>
  <cp:lastPrinted>2019-04-11T06:27:00Z</cp:lastPrinted>
  <dcterms:created xsi:type="dcterms:W3CDTF">2013-12-02T03:36:00Z</dcterms:created>
  <dcterms:modified xsi:type="dcterms:W3CDTF">2019-10-31T05:10:00Z</dcterms:modified>
</cp:coreProperties>
</file>