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2F5FF4" w:rsidTr="00AE2F9F">
        <w:trPr>
          <w:trHeight w:val="1085"/>
        </w:trPr>
        <w:tc>
          <w:tcPr>
            <w:tcW w:w="4132" w:type="dxa"/>
          </w:tcPr>
          <w:p w:rsidR="002F5FF4" w:rsidRDefault="002F5FF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2F5FF4" w:rsidRDefault="002F5FF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2F5FF4" w:rsidRDefault="002F5FF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2F5FF4" w:rsidRDefault="002F5FF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2F5FF4" w:rsidRDefault="002F5FF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2F5FF4" w:rsidRDefault="002F5FF4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F5FF4" w:rsidRDefault="002F5FF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2F5FF4" w:rsidRDefault="002F5FF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2F5FF4" w:rsidRDefault="002F5FF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2F5FF4" w:rsidRDefault="002F5FF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2F5FF4" w:rsidRDefault="002F5FF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2F5FF4" w:rsidTr="00AE2F9F">
        <w:tc>
          <w:tcPr>
            <w:tcW w:w="4132" w:type="dxa"/>
          </w:tcPr>
          <w:p w:rsidR="002F5FF4" w:rsidRDefault="002F5FF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2F5FF4" w:rsidRDefault="002F5FF4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2F5FF4" w:rsidRDefault="002F5FF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2F5FF4" w:rsidRDefault="002F5FF4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F5FF4" w:rsidRDefault="002F5FF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2F5FF4" w:rsidRDefault="002F5FF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2F5FF4" w:rsidRDefault="002F5FF4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2F5FF4" w:rsidRPr="00C35901" w:rsidRDefault="002F5FF4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2F5FF4" w:rsidRDefault="002F5FF4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2F5FF4" w:rsidRDefault="002F5FF4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2F5FF4" w:rsidRDefault="002F5FF4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15 июль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  № 77                            15 июля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2F5FF4" w:rsidRDefault="002F5FF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F5FF4" w:rsidRDefault="002F5FF4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2F5FF4" w:rsidRDefault="002F5FF4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2F5FF4" w:rsidRDefault="002F5FF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2F5FF4" w:rsidRPr="00DD57A0" w:rsidRDefault="002F5FF4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2F5FF4" w:rsidRPr="00DD57A0" w:rsidRDefault="002F5FF4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2F5FF4" w:rsidRDefault="002F5FF4" w:rsidP="00B135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135BF">
        <w:rPr>
          <w:rFonts w:ascii="Times New Roman" w:hAnsi="Times New Roman"/>
          <w:sz w:val="24"/>
          <w:szCs w:val="24"/>
        </w:rPr>
        <w:t xml:space="preserve">     1. Присвоить земельному участку с условным кадастровым номером 02:42:100201:ЗУ1, почтовый адрес: 452495, Республика Башкортостан, Салаватский р-н, с/с Мещегаровский, с. Еланыш, ул. Центральная, участок 54 А;</w:t>
      </w:r>
    </w:p>
    <w:p w:rsidR="002F5FF4" w:rsidRPr="00B135BF" w:rsidRDefault="002F5FF4" w:rsidP="00B135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135BF">
        <w:rPr>
          <w:rFonts w:ascii="Times New Roman" w:hAnsi="Times New Roman"/>
          <w:sz w:val="24"/>
          <w:szCs w:val="24"/>
        </w:rPr>
        <w:t>Присвоить земельному участку с условным кадастровым номером 02:42:100102:ЗУ1, почтовый адрес: 452495, Республика Башкортостан, Салаватский р-н, с/с Мещегаровский, с. Мещегарово, ул. Садовая, участок 9 А;</w:t>
      </w:r>
    </w:p>
    <w:p w:rsidR="002F5FF4" w:rsidRPr="00B135BF" w:rsidRDefault="002F5FF4" w:rsidP="00B135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135BF">
        <w:rPr>
          <w:rFonts w:ascii="Times New Roman" w:hAnsi="Times New Roman"/>
          <w:sz w:val="24"/>
          <w:szCs w:val="24"/>
        </w:rPr>
        <w:t>Присвоить земельному участку с условным кадастровым номером 02:42:100401:ЗУ1, почтовый адрес: 452495, Республика Башкортостан, Салаватский р-н, с/с Мещегаровский, д. Саргамыш, ул. Болотная, участок 1 А;</w:t>
      </w:r>
    </w:p>
    <w:p w:rsidR="002F5FF4" w:rsidRPr="00B135BF" w:rsidRDefault="002F5FF4" w:rsidP="00B135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135BF">
        <w:rPr>
          <w:rFonts w:ascii="Times New Roman" w:hAnsi="Times New Roman"/>
          <w:sz w:val="24"/>
          <w:szCs w:val="24"/>
        </w:rPr>
        <w:t>Присвоить земельному участку с условным кадастровым номером 02:42:100301</w:t>
      </w:r>
      <w:bookmarkStart w:id="0" w:name="_GoBack"/>
      <w:bookmarkEnd w:id="0"/>
      <w:r w:rsidRPr="00B135BF">
        <w:rPr>
          <w:rFonts w:ascii="Times New Roman" w:hAnsi="Times New Roman"/>
          <w:sz w:val="24"/>
          <w:szCs w:val="24"/>
        </w:rPr>
        <w:t>:ЗУ1, почтовый адрес: 452495, Республика Башкортостан, Салаватский р-н, с/с Мещегаровский, с. Шарипово, ул. Парт-Мурзы, участок 1 Б.</w:t>
      </w:r>
    </w:p>
    <w:p w:rsidR="002F5FF4" w:rsidRPr="00B135BF" w:rsidRDefault="002F5FF4" w:rsidP="00B135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135BF">
        <w:rPr>
          <w:rFonts w:ascii="Times New Roman" w:hAnsi="Times New Roman"/>
          <w:sz w:val="24"/>
          <w:szCs w:val="24"/>
        </w:rPr>
        <w:t>2. Внести соответствующие изменения в сведения Единого государственного реестра недвижимости в Управление Росреестра по Республике Башкортостан.</w:t>
      </w:r>
    </w:p>
    <w:p w:rsidR="002F5FF4" w:rsidRPr="00E22EC1" w:rsidRDefault="002F5FF4" w:rsidP="00E22EC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284"/>
        <w:jc w:val="both"/>
        <w:rPr>
          <w:rFonts w:ascii="Times New Roman" w:hAnsi="Times New Roman"/>
          <w:sz w:val="24"/>
          <w:szCs w:val="24"/>
        </w:rPr>
      </w:pPr>
      <w:r w:rsidRPr="00B135BF">
        <w:rPr>
          <w:rFonts w:ascii="Times New Roman" w:hAnsi="Times New Roman"/>
          <w:sz w:val="24"/>
          <w:szCs w:val="24"/>
        </w:rPr>
        <w:t>3. Контроль  за исполнением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возложить   на землеустроителя</w:t>
      </w:r>
    </w:p>
    <w:p w:rsidR="002F5FF4" w:rsidRPr="00B135BF" w:rsidRDefault="002F5FF4" w:rsidP="00B135BF">
      <w:pPr>
        <w:spacing w:after="0"/>
        <w:rPr>
          <w:rFonts w:ascii="Times New Roman" w:hAnsi="Times New Roman"/>
          <w:sz w:val="28"/>
          <w:szCs w:val="28"/>
        </w:rPr>
      </w:pPr>
      <w:r w:rsidRPr="00B135B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2F5FF4" w:rsidRPr="00B135BF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2F5FF4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F4831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A7BC3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5BF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722A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54AC9"/>
    <w:rsid w:val="00C73A1B"/>
    <w:rsid w:val="00C755F2"/>
    <w:rsid w:val="00C75B0A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B3574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2EC1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B135BF"/>
    <w:pPr>
      <w:spacing w:after="0" w:line="240" w:lineRule="auto"/>
      <w:ind w:left="36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5B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</Pages>
  <Words>322</Words>
  <Characters>1839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65</cp:revision>
  <cp:lastPrinted>2019-07-15T15:23:00Z</cp:lastPrinted>
  <dcterms:created xsi:type="dcterms:W3CDTF">2015-02-20T05:39:00Z</dcterms:created>
  <dcterms:modified xsi:type="dcterms:W3CDTF">2019-07-15T15:27:00Z</dcterms:modified>
</cp:coreProperties>
</file>