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jc w:val="center"/>
        <w:tblInd w:w="-252" w:type="dxa"/>
        <w:tblLook w:val="0000"/>
      </w:tblPr>
      <w:tblGrid>
        <w:gridCol w:w="3988"/>
        <w:gridCol w:w="1397"/>
        <w:gridCol w:w="3995"/>
      </w:tblGrid>
      <w:tr w:rsidR="00CA19EE" w:rsidTr="00962FD1">
        <w:trPr>
          <w:trHeight w:val="1232"/>
          <w:jc w:val="center"/>
        </w:trPr>
        <w:tc>
          <w:tcPr>
            <w:tcW w:w="3988" w:type="dxa"/>
          </w:tcPr>
          <w:p w:rsidR="00CA19EE" w:rsidRDefault="00CA19EE" w:rsidP="0081720A">
            <w:pPr>
              <w:spacing w:after="0" w:line="240" w:lineRule="auto"/>
              <w:jc w:val="center"/>
              <w:rPr>
                <w:rFonts w:ascii="Times Cyr Bash Normal" w:hAnsi="Times Cyr Bash Normal"/>
                <w:lang w:val="be-BY"/>
              </w:rPr>
            </w:pPr>
            <w:r>
              <w:rPr>
                <w:rFonts w:ascii="Times Cyr Bash Normal" w:hAnsi="Times Cyr Bash Normal"/>
                <w:lang w:val="be-BY"/>
              </w:rPr>
              <w:t>Баш7ортостан Республика3ы</w:t>
            </w:r>
          </w:p>
          <w:p w:rsidR="00CA19EE" w:rsidRDefault="00CA19EE" w:rsidP="00962FD1">
            <w:pPr>
              <w:spacing w:after="0" w:line="240" w:lineRule="auto"/>
              <w:jc w:val="center"/>
              <w:rPr>
                <w:rFonts w:ascii="Times Cyr Bash Normal" w:hAnsi="Times Cyr Bash Normal"/>
                <w:lang w:val="be-BY"/>
              </w:rPr>
            </w:pPr>
            <w:r>
              <w:rPr>
                <w:rFonts w:ascii="Times Cyr Bash Normal" w:hAnsi="Times Cyr Bash Normal"/>
                <w:lang w:val="be-BY"/>
              </w:rPr>
              <w:t>Салауат районы</w:t>
            </w:r>
          </w:p>
          <w:p w:rsidR="00CA19EE" w:rsidRDefault="00CA19EE" w:rsidP="00962FD1">
            <w:pPr>
              <w:spacing w:after="0" w:line="240" w:lineRule="auto"/>
              <w:jc w:val="center"/>
              <w:rPr>
                <w:rFonts w:ascii="Times Cyr Bash Normal" w:hAnsi="Times Cyr Bash Normal"/>
                <w:lang w:val="be-BY"/>
              </w:rPr>
            </w:pPr>
            <w:r>
              <w:rPr>
                <w:rFonts w:ascii="Times Cyr Bash Normal" w:hAnsi="Times Cyr Bash Normal"/>
                <w:lang w:val="be-BY"/>
              </w:rPr>
              <w:t>муниципаль районыны8</w:t>
            </w:r>
          </w:p>
          <w:p w:rsidR="00CA19EE" w:rsidRDefault="00CA19EE" w:rsidP="00962FD1">
            <w:pPr>
              <w:spacing w:after="0" w:line="240" w:lineRule="auto"/>
              <w:jc w:val="center"/>
              <w:rPr>
                <w:rFonts w:ascii="Times Cyr Bash Normal" w:hAnsi="Times Cyr Bash Normal"/>
                <w:lang w:val="be-BY"/>
              </w:rPr>
            </w:pPr>
            <w:r>
              <w:rPr>
                <w:rFonts w:ascii="Times Cyr Bash Normal" w:hAnsi="Times Cyr Bash Normal"/>
                <w:lang w:val="be-BY"/>
              </w:rPr>
              <w:t>Ми2ш2г2р ауыл Советы</w:t>
            </w:r>
          </w:p>
        </w:tc>
        <w:tc>
          <w:tcPr>
            <w:tcW w:w="1397" w:type="dxa"/>
            <w:vMerge w:val="restart"/>
          </w:tcPr>
          <w:p w:rsidR="00CA19EE" w:rsidRDefault="00B906AE" w:rsidP="00962FD1">
            <w:pPr>
              <w:spacing w:after="0" w:line="240" w:lineRule="auto"/>
              <w:rPr>
                <w:rFonts w:ascii="Times Cyr Bash Normal" w:hAnsi="Times Cyr Bash Normal"/>
              </w:rPr>
            </w:pPr>
            <w:r w:rsidRPr="00B906A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mso-position-horizontal-relative:text;mso-position-vertical-relative:text" wrapcoords="-322 0 -322 21340 21600 21340 21600 0 -322 0">
                  <v:imagedata r:id="rId6" o:title="" grayscale="t"/>
                  <w10:wrap type="through"/>
                </v:shape>
              </w:pict>
            </w:r>
          </w:p>
        </w:tc>
        <w:tc>
          <w:tcPr>
            <w:tcW w:w="3995" w:type="dxa"/>
          </w:tcPr>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rPr>
              <w:t xml:space="preserve"> Республика Башкортостан</w:t>
            </w:r>
          </w:p>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rPr>
              <w:t>Совет сельского поселения</w:t>
            </w:r>
          </w:p>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rPr>
              <w:t>Мещегаровский сельсовет</w:t>
            </w:r>
          </w:p>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rPr>
              <w:t>муниципального района</w:t>
            </w:r>
          </w:p>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rPr>
              <w:t>Салаватский район</w:t>
            </w:r>
          </w:p>
        </w:tc>
      </w:tr>
      <w:tr w:rsidR="00CA19EE" w:rsidTr="00962FD1">
        <w:trPr>
          <w:trHeight w:val="522"/>
          <w:jc w:val="center"/>
        </w:trPr>
        <w:tc>
          <w:tcPr>
            <w:tcW w:w="3988" w:type="dxa"/>
          </w:tcPr>
          <w:p w:rsidR="00CA19EE" w:rsidRDefault="00CA19EE" w:rsidP="00962FD1">
            <w:pPr>
              <w:spacing w:after="0" w:line="240" w:lineRule="auto"/>
              <w:jc w:val="center"/>
              <w:rPr>
                <w:lang w:val="be-BY"/>
              </w:rPr>
            </w:pPr>
            <w:r>
              <w:rPr>
                <w:lang w:val="be-BY"/>
              </w:rPr>
              <w:t xml:space="preserve">452495, </w:t>
            </w:r>
            <w:r>
              <w:rPr>
                <w:rFonts w:ascii="Times Cyr Bash Normal" w:hAnsi="Times Cyr Bash Normal"/>
                <w:lang w:val="be-BY"/>
              </w:rPr>
              <w:t>Ми2ш2г2р</w:t>
            </w:r>
            <w:r>
              <w:rPr>
                <w:lang w:val="be-BY"/>
              </w:rPr>
              <w:t xml:space="preserve"> ауылы,14 </w:t>
            </w:r>
          </w:p>
          <w:p w:rsidR="00CA19EE" w:rsidRDefault="00CA19EE" w:rsidP="00962FD1">
            <w:pPr>
              <w:spacing w:after="0" w:line="240" w:lineRule="auto"/>
              <w:jc w:val="center"/>
              <w:rPr>
                <w:lang w:val="be-BY"/>
              </w:rPr>
            </w:pPr>
            <w:r>
              <w:rPr>
                <w:lang w:val="be-BY"/>
              </w:rPr>
              <w:t>тел. (34777) 2-61-23, 2-62-31</w:t>
            </w:r>
          </w:p>
        </w:tc>
        <w:tc>
          <w:tcPr>
            <w:tcW w:w="0" w:type="auto"/>
            <w:vMerge/>
            <w:vAlign w:val="center"/>
          </w:tcPr>
          <w:p w:rsidR="00CA19EE" w:rsidRDefault="00CA19EE" w:rsidP="00962FD1">
            <w:pPr>
              <w:spacing w:after="0" w:line="240" w:lineRule="auto"/>
              <w:rPr>
                <w:rFonts w:ascii="Times Cyr Bash Normal" w:hAnsi="Times Cyr Bash Normal"/>
              </w:rPr>
            </w:pPr>
          </w:p>
        </w:tc>
        <w:tc>
          <w:tcPr>
            <w:tcW w:w="3995" w:type="dxa"/>
          </w:tcPr>
          <w:p w:rsidR="00CA19EE" w:rsidRPr="0081720A" w:rsidRDefault="00CA19EE" w:rsidP="00962FD1">
            <w:pPr>
              <w:spacing w:after="0" w:line="240" w:lineRule="auto"/>
              <w:jc w:val="center"/>
              <w:rPr>
                <w:rFonts w:ascii="Times New Roman" w:hAnsi="Times New Roman"/>
                <w:lang w:val="be-BY"/>
              </w:rPr>
            </w:pPr>
            <w:r w:rsidRPr="0081720A">
              <w:rPr>
                <w:rFonts w:ascii="Times New Roman" w:hAnsi="Times New Roman"/>
                <w:lang w:val="be-BY"/>
              </w:rPr>
              <w:t xml:space="preserve">452495, с.Мещегарово, ул.Ленина, 14 </w:t>
            </w:r>
          </w:p>
          <w:p w:rsidR="00CA19EE" w:rsidRPr="0081720A" w:rsidRDefault="00CA19EE" w:rsidP="00962FD1">
            <w:pPr>
              <w:spacing w:after="0" w:line="240" w:lineRule="auto"/>
              <w:ind w:left="-20"/>
              <w:jc w:val="center"/>
              <w:rPr>
                <w:rFonts w:ascii="Times New Roman" w:hAnsi="Times New Roman"/>
              </w:rPr>
            </w:pPr>
            <w:r w:rsidRPr="0081720A">
              <w:rPr>
                <w:rFonts w:ascii="Times New Roman" w:hAnsi="Times New Roman"/>
                <w:lang w:val="be-BY"/>
              </w:rPr>
              <w:t>тел. (34777) 2-61-23, 2-62-31</w:t>
            </w:r>
          </w:p>
        </w:tc>
      </w:tr>
    </w:tbl>
    <w:p w:rsidR="00460D88" w:rsidRDefault="00460D88" w:rsidP="008E78F6">
      <w:pPr>
        <w:pStyle w:val="3"/>
        <w:spacing w:line="23" w:lineRule="atLeast"/>
        <w:ind w:firstLine="349"/>
        <w:jc w:val="center"/>
      </w:pPr>
      <w:r w:rsidRPr="00B906AE">
        <w:rPr>
          <w:noProof/>
        </w:rPr>
        <w:pict>
          <v:line id="_x0000_s1027" style="position:absolute;left:0;text-align:left;z-index:1;mso-position-horizontal-relative:text;mso-position-vertical-relative:text" from="-18pt,18.2pt" to="486pt,18.2pt" strokeweight="4.5pt">
            <v:stroke linestyle="thickThin"/>
            <w10:wrap type="square"/>
          </v:line>
        </w:pict>
      </w:r>
    </w:p>
    <w:p w:rsidR="00460D88" w:rsidRDefault="00CA19EE" w:rsidP="008E78F6">
      <w:pPr>
        <w:pStyle w:val="3"/>
        <w:spacing w:line="23" w:lineRule="atLeast"/>
        <w:ind w:firstLine="349"/>
        <w:jc w:val="center"/>
      </w:pPr>
      <w:r w:rsidRPr="00A01A77">
        <w:t xml:space="preserve"> </w:t>
      </w:r>
    </w:p>
    <w:p w:rsidR="00CA19EE" w:rsidRPr="008E78F6" w:rsidRDefault="00CA19EE" w:rsidP="008E78F6">
      <w:pPr>
        <w:pStyle w:val="3"/>
        <w:spacing w:line="23" w:lineRule="atLeast"/>
        <w:ind w:firstLine="349"/>
        <w:jc w:val="center"/>
        <w:rPr>
          <w:rFonts w:ascii="Times New Roman" w:hAnsi="Times New Roman"/>
          <w:sz w:val="28"/>
          <w:szCs w:val="28"/>
        </w:rPr>
      </w:pPr>
      <w:r w:rsidRPr="008E78F6">
        <w:rPr>
          <w:rFonts w:ascii="Times New Roman" w:hAnsi="Times New Roman"/>
          <w:sz w:val="28"/>
          <w:szCs w:val="28"/>
        </w:rPr>
        <w:t>Двадцать седьмое заседание двадцать восьмого созыва</w:t>
      </w:r>
    </w:p>
    <w:p w:rsidR="00CA19EE" w:rsidRPr="008E78F6" w:rsidRDefault="00CA19EE" w:rsidP="005602A6">
      <w:pPr>
        <w:keepNext/>
        <w:tabs>
          <w:tab w:val="left" w:pos="720"/>
        </w:tabs>
        <w:spacing w:after="0"/>
        <w:jc w:val="center"/>
        <w:outlineLvl w:val="0"/>
        <w:rPr>
          <w:rFonts w:ascii="Times New Roman" w:hAnsi="Times New Roman"/>
          <w:bCs/>
          <w:kern w:val="32"/>
          <w:sz w:val="28"/>
          <w:szCs w:val="28"/>
        </w:rPr>
      </w:pPr>
      <w:r w:rsidRPr="008E78F6">
        <w:rPr>
          <w:rFonts w:ascii="Times New Roman" w:hAnsi="Times New Roman"/>
          <w:bCs/>
          <w:kern w:val="32"/>
          <w:sz w:val="28"/>
          <w:szCs w:val="28"/>
        </w:rPr>
        <w:t>РЕШЕНИЕ</w:t>
      </w:r>
    </w:p>
    <w:p w:rsidR="00CA19EE" w:rsidRPr="008E78F6" w:rsidRDefault="00CA19EE" w:rsidP="005602A6">
      <w:pPr>
        <w:spacing w:after="0"/>
        <w:jc w:val="center"/>
        <w:rPr>
          <w:rFonts w:ascii="Times New Roman" w:hAnsi="Times New Roman"/>
          <w:sz w:val="28"/>
          <w:szCs w:val="28"/>
        </w:rPr>
      </w:pPr>
      <w:r>
        <w:rPr>
          <w:rFonts w:ascii="Times New Roman" w:hAnsi="Times New Roman"/>
          <w:sz w:val="28"/>
          <w:szCs w:val="28"/>
        </w:rPr>
        <w:t>12</w:t>
      </w:r>
      <w:r w:rsidR="00460D88">
        <w:rPr>
          <w:rFonts w:ascii="Times New Roman" w:hAnsi="Times New Roman"/>
          <w:sz w:val="28"/>
          <w:szCs w:val="28"/>
        </w:rPr>
        <w:t xml:space="preserve"> января 2022</w:t>
      </w:r>
      <w:r w:rsidRPr="008E78F6">
        <w:rPr>
          <w:rFonts w:ascii="Times New Roman" w:hAnsi="Times New Roman"/>
          <w:sz w:val="28"/>
          <w:szCs w:val="28"/>
        </w:rPr>
        <w:t xml:space="preserve"> года № </w:t>
      </w:r>
      <w:r>
        <w:rPr>
          <w:rFonts w:ascii="Times New Roman" w:hAnsi="Times New Roman"/>
          <w:sz w:val="28"/>
          <w:szCs w:val="28"/>
        </w:rPr>
        <w:t>112</w:t>
      </w:r>
    </w:p>
    <w:p w:rsidR="00CA19EE" w:rsidRPr="008E78F6" w:rsidRDefault="00CA19EE" w:rsidP="005602A6">
      <w:pPr>
        <w:pStyle w:val="a3"/>
        <w:rPr>
          <w:rFonts w:ascii="Times New Roman" w:hAnsi="Times New Roman"/>
          <w:sz w:val="28"/>
          <w:szCs w:val="28"/>
        </w:rPr>
      </w:pPr>
    </w:p>
    <w:p w:rsidR="00CA19EE" w:rsidRPr="004012A2" w:rsidRDefault="00CA19EE" w:rsidP="004012A2">
      <w:pPr>
        <w:pStyle w:val="a3"/>
        <w:ind w:firstLine="709"/>
        <w:jc w:val="center"/>
        <w:rPr>
          <w:rFonts w:ascii="Times New Roman" w:hAnsi="Times New Roman"/>
          <w:sz w:val="28"/>
          <w:szCs w:val="28"/>
        </w:rPr>
      </w:pPr>
      <w:r w:rsidRPr="004012A2">
        <w:rPr>
          <w:rFonts w:ascii="Times New Roman" w:hAnsi="Times New Roman"/>
          <w:sz w:val="28"/>
          <w:szCs w:val="28"/>
        </w:rPr>
        <w:t>О внесении изменений и дополнений</w:t>
      </w:r>
    </w:p>
    <w:p w:rsidR="00CA19EE" w:rsidRPr="004012A2" w:rsidRDefault="00CA19EE" w:rsidP="004012A2">
      <w:pPr>
        <w:pStyle w:val="a3"/>
        <w:ind w:firstLine="709"/>
        <w:jc w:val="center"/>
        <w:rPr>
          <w:rFonts w:ascii="Times New Roman" w:hAnsi="Times New Roman"/>
          <w:sz w:val="28"/>
          <w:szCs w:val="28"/>
        </w:rPr>
      </w:pPr>
      <w:r w:rsidRPr="004012A2">
        <w:rPr>
          <w:rFonts w:ascii="Times New Roman" w:hAnsi="Times New Roman"/>
          <w:sz w:val="28"/>
          <w:szCs w:val="28"/>
        </w:rPr>
        <w:t xml:space="preserve">в Устав сельского поселения </w:t>
      </w:r>
      <w:r>
        <w:rPr>
          <w:rFonts w:ascii="Times New Roman" w:hAnsi="Times New Roman"/>
          <w:sz w:val="28"/>
          <w:szCs w:val="28"/>
        </w:rPr>
        <w:t>Мещегаровский сельсовет</w:t>
      </w:r>
    </w:p>
    <w:p w:rsidR="00CA19EE" w:rsidRPr="004012A2" w:rsidRDefault="00CA19EE" w:rsidP="004012A2">
      <w:pPr>
        <w:pStyle w:val="a3"/>
        <w:ind w:firstLine="709"/>
        <w:jc w:val="center"/>
        <w:rPr>
          <w:rFonts w:ascii="Times New Roman" w:hAnsi="Times New Roman"/>
          <w:sz w:val="28"/>
          <w:szCs w:val="28"/>
        </w:rPr>
      </w:pPr>
      <w:r w:rsidRPr="004012A2">
        <w:rPr>
          <w:rFonts w:ascii="Times New Roman" w:hAnsi="Times New Roman"/>
          <w:sz w:val="28"/>
          <w:szCs w:val="28"/>
        </w:rPr>
        <w:t xml:space="preserve">муниципального района </w:t>
      </w:r>
      <w:r>
        <w:rPr>
          <w:rFonts w:ascii="Times New Roman" w:hAnsi="Times New Roman"/>
          <w:sz w:val="28"/>
          <w:szCs w:val="28"/>
        </w:rPr>
        <w:t>Салаватский</w:t>
      </w:r>
      <w:r w:rsidRPr="004012A2">
        <w:rPr>
          <w:rFonts w:ascii="Times New Roman" w:hAnsi="Times New Roman"/>
          <w:sz w:val="28"/>
          <w:szCs w:val="28"/>
        </w:rPr>
        <w:t xml:space="preserve"> район</w:t>
      </w:r>
    </w:p>
    <w:p w:rsidR="00CA19EE" w:rsidRPr="004012A2" w:rsidRDefault="00CA19EE" w:rsidP="004012A2">
      <w:pPr>
        <w:pStyle w:val="a3"/>
        <w:ind w:firstLine="709"/>
        <w:jc w:val="center"/>
        <w:rPr>
          <w:rFonts w:ascii="Times New Roman" w:hAnsi="Times New Roman"/>
          <w:sz w:val="28"/>
          <w:szCs w:val="28"/>
        </w:rPr>
      </w:pPr>
      <w:r w:rsidRPr="004012A2">
        <w:rPr>
          <w:rFonts w:ascii="Times New Roman" w:hAnsi="Times New Roman"/>
          <w:sz w:val="28"/>
          <w:szCs w:val="28"/>
        </w:rPr>
        <w:t>Республики Башкортостан</w:t>
      </w:r>
    </w:p>
    <w:p w:rsidR="00CA19EE" w:rsidRPr="004012A2" w:rsidRDefault="00CA19EE" w:rsidP="005602A6">
      <w:pPr>
        <w:pStyle w:val="a3"/>
        <w:rPr>
          <w:rFonts w:ascii="Times New Roman" w:hAnsi="Times New Roman"/>
          <w:sz w:val="28"/>
          <w:szCs w:val="28"/>
        </w:rPr>
      </w:pPr>
    </w:p>
    <w:p w:rsidR="00CA19EE" w:rsidRPr="004012A2" w:rsidRDefault="00CA19EE" w:rsidP="00080BF2">
      <w:pPr>
        <w:pStyle w:val="a3"/>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Pr>
          <w:rFonts w:ascii="Times New Roman" w:hAnsi="Times New Roman"/>
          <w:sz w:val="28"/>
          <w:szCs w:val="28"/>
        </w:rPr>
        <w:t>Мещегаровский сельсовет</w:t>
      </w:r>
      <w:r w:rsidRPr="004012A2">
        <w:rPr>
          <w:rFonts w:ascii="Times New Roman" w:hAnsi="Times New Roman"/>
          <w:sz w:val="28"/>
          <w:szCs w:val="28"/>
        </w:rPr>
        <w:t xml:space="preserve"> муниципального района </w:t>
      </w:r>
      <w:r>
        <w:rPr>
          <w:rFonts w:ascii="Times New Roman" w:hAnsi="Times New Roman"/>
          <w:sz w:val="28"/>
          <w:szCs w:val="28"/>
        </w:rPr>
        <w:t>Салаватский</w:t>
      </w:r>
      <w:r w:rsidRPr="004012A2">
        <w:rPr>
          <w:rFonts w:ascii="Times New Roman" w:hAnsi="Times New Roman"/>
          <w:sz w:val="28"/>
          <w:szCs w:val="28"/>
        </w:rPr>
        <w:t xml:space="preserve"> район Республики Башкортостан </w:t>
      </w:r>
    </w:p>
    <w:p w:rsidR="00CA19EE" w:rsidRPr="004012A2" w:rsidRDefault="00CA19EE" w:rsidP="005602A6">
      <w:pPr>
        <w:pStyle w:val="a3"/>
        <w:jc w:val="both"/>
        <w:rPr>
          <w:rFonts w:ascii="Times New Roman" w:hAnsi="Times New Roman"/>
          <w:sz w:val="28"/>
          <w:szCs w:val="28"/>
        </w:rPr>
      </w:pPr>
      <w:r>
        <w:rPr>
          <w:rFonts w:ascii="Times New Roman" w:hAnsi="Times New Roman"/>
          <w:sz w:val="28"/>
          <w:szCs w:val="28"/>
        </w:rPr>
        <w:t>РЕШИ</w:t>
      </w:r>
      <w:r w:rsidRPr="004012A2">
        <w:rPr>
          <w:rFonts w:ascii="Times New Roman" w:hAnsi="Times New Roman"/>
          <w:sz w:val="28"/>
          <w:szCs w:val="28"/>
        </w:rPr>
        <w:t>Л:</w:t>
      </w:r>
    </w:p>
    <w:p w:rsidR="00CA19EE" w:rsidRDefault="00CA19EE" w:rsidP="005602A6">
      <w:pPr>
        <w:pStyle w:val="a3"/>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сельского поселения </w:t>
      </w:r>
      <w:r>
        <w:rPr>
          <w:rFonts w:ascii="Times New Roman" w:hAnsi="Times New Roman"/>
          <w:sz w:val="28"/>
          <w:szCs w:val="28"/>
        </w:rPr>
        <w:t>Мещегаровский сельсовет</w:t>
      </w:r>
      <w:r w:rsidRPr="0018449D">
        <w:rPr>
          <w:rFonts w:ascii="Times New Roman" w:hAnsi="Times New Roman"/>
          <w:sz w:val="28"/>
          <w:szCs w:val="28"/>
        </w:rPr>
        <w:t xml:space="preserve"> муниципального района </w:t>
      </w:r>
      <w:r>
        <w:rPr>
          <w:rFonts w:ascii="Times New Roman" w:hAnsi="Times New Roman"/>
          <w:sz w:val="28"/>
          <w:szCs w:val="28"/>
        </w:rPr>
        <w:t xml:space="preserve">Салаватский </w:t>
      </w:r>
      <w:r w:rsidRPr="0018449D">
        <w:rPr>
          <w:rFonts w:ascii="Times New Roman" w:hAnsi="Times New Roman"/>
          <w:sz w:val="28"/>
          <w:szCs w:val="28"/>
        </w:rPr>
        <w:t>район Республики Башкортостан следующие изменения и дополнения:</w:t>
      </w:r>
    </w:p>
    <w:p w:rsidR="00CA19EE" w:rsidRDefault="00CA19EE" w:rsidP="005602A6">
      <w:pPr>
        <w:pStyle w:val="a3"/>
        <w:ind w:firstLine="709"/>
        <w:jc w:val="both"/>
        <w:rPr>
          <w:rFonts w:ascii="Times New Roman" w:hAnsi="Times New Roman"/>
          <w:sz w:val="28"/>
          <w:szCs w:val="28"/>
        </w:rPr>
      </w:pPr>
      <w:r>
        <w:rPr>
          <w:rFonts w:ascii="Times New Roman" w:hAnsi="Times New Roman"/>
          <w:sz w:val="28"/>
          <w:szCs w:val="28"/>
        </w:rPr>
        <w:t>1.1. В части 1 статьи 3:</w:t>
      </w:r>
    </w:p>
    <w:p w:rsidR="00CA19EE" w:rsidRDefault="00CA19EE" w:rsidP="00B17D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A19EE" w:rsidRDefault="00CA19EE" w:rsidP="00A87A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 дополнить пунктом 21.1 следующего содержания:</w:t>
      </w:r>
    </w:p>
    <w:p w:rsidR="00CA19EE" w:rsidRPr="00A87A91" w:rsidRDefault="00CA19EE" w:rsidP="00A87A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w:t>
      </w:r>
      <w:r w:rsidRPr="00A87A91">
        <w:rPr>
          <w:rFonts w:ascii="Times New Roman" w:hAnsi="Times New Roman"/>
          <w:sz w:val="28"/>
          <w:szCs w:val="28"/>
          <w:lang w:eastAsia="ru-RU"/>
        </w:rPr>
        <w:t xml:space="preserve">21.1) </w:t>
      </w:r>
      <w:r w:rsidRPr="00A87A91">
        <w:rPr>
          <w:rFonts w:ascii="Times New Roman" w:hAnsi="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sz w:val="28"/>
          <w:szCs w:val="28"/>
        </w:rPr>
        <w:t>.»</w:t>
      </w:r>
      <w:r w:rsidRPr="00A87A91">
        <w:rPr>
          <w:rFonts w:ascii="Times New Roman" w:hAnsi="Times New Roman"/>
          <w:sz w:val="28"/>
          <w:szCs w:val="28"/>
        </w:rPr>
        <w:t>;</w:t>
      </w:r>
    </w:p>
    <w:p w:rsidR="00CA19EE" w:rsidRDefault="00CA19EE" w:rsidP="00A87A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1.1.3. дополнить пунктом 21.2 следующего содержания:</w:t>
      </w:r>
    </w:p>
    <w:p w:rsidR="00CA19EE" w:rsidRPr="00A87A91" w:rsidRDefault="00CA19EE" w:rsidP="00A87A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A87A91">
        <w:rPr>
          <w:rFonts w:ascii="Times New Roman" w:hAnsi="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sz w:val="28"/>
          <w:szCs w:val="28"/>
        </w:rPr>
        <w:t>»;</w:t>
      </w:r>
    </w:p>
    <w:p w:rsidR="00CA19EE" w:rsidRDefault="00CA19EE" w:rsidP="004A5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 в пункте 27 слова «использования и охраны» заменить словами «охраны и использования»;</w:t>
      </w:r>
    </w:p>
    <w:p w:rsidR="00CA19EE" w:rsidRDefault="00CA19EE" w:rsidP="004A7CF2">
      <w:pPr>
        <w:pStyle w:val="a3"/>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CA19EE" w:rsidRDefault="00CA19EE" w:rsidP="00776B0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lastRenderedPageBreak/>
        <w:t>«</w:t>
      </w:r>
      <w:r w:rsidRPr="00776B0D">
        <w:rPr>
          <w:rFonts w:ascii="Times New Roman" w:hAnsi="Times New Roman"/>
          <w:color w:val="000000"/>
          <w:sz w:val="28"/>
          <w:szCs w:val="28"/>
          <w:lang w:eastAsia="ru-RU"/>
        </w:rPr>
        <w:t>40)</w:t>
      </w:r>
      <w:r>
        <w:rPr>
          <w:rFonts w:ascii="Times New Roman" w:hAnsi="Times New Roman"/>
          <w:color w:val="000000"/>
          <w:sz w:val="28"/>
          <w:szCs w:val="28"/>
          <w:lang w:eastAsia="ru-RU"/>
        </w:rPr>
        <w:t xml:space="preserve"> </w:t>
      </w:r>
      <w:r w:rsidRPr="00776B0D">
        <w:rPr>
          <w:rFonts w:ascii="Times New Roman" w:hAnsi="Times New Roman"/>
          <w:color w:val="000000"/>
          <w:sz w:val="28"/>
          <w:szCs w:val="28"/>
        </w:rPr>
        <w:t xml:space="preserve">участие в соответствии с федеральным </w:t>
      </w:r>
      <w:hyperlink r:id="rId7" w:history="1">
        <w:r w:rsidRPr="00776B0D">
          <w:rPr>
            <w:rFonts w:ascii="Times New Roman" w:hAnsi="Times New Roman"/>
            <w:color w:val="000000"/>
            <w:sz w:val="28"/>
            <w:szCs w:val="28"/>
          </w:rPr>
          <w:t>законом</w:t>
        </w:r>
      </w:hyperlink>
      <w:r w:rsidRPr="00776B0D">
        <w:rPr>
          <w:rFonts w:ascii="Times New Roman" w:hAnsi="Times New Roman"/>
          <w:color w:val="000000"/>
          <w:sz w:val="28"/>
          <w:szCs w:val="28"/>
        </w:rPr>
        <w:t xml:space="preserve"> в выполнени</w:t>
      </w:r>
      <w:r>
        <w:rPr>
          <w:rFonts w:ascii="Times New Roman" w:hAnsi="Times New Roman"/>
          <w:color w:val="000000"/>
          <w:sz w:val="28"/>
          <w:szCs w:val="28"/>
        </w:rPr>
        <w:t>и комплексных кадастровых работ;»;</w:t>
      </w:r>
    </w:p>
    <w:p w:rsidR="00CA19EE" w:rsidRDefault="00CA19EE" w:rsidP="00776B0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1.1.6.</w:t>
      </w:r>
      <w:r>
        <w:rPr>
          <w:rFonts w:ascii="Times New Roman" w:hAnsi="Times New Roman"/>
          <w:color w:val="000000"/>
          <w:sz w:val="28"/>
          <w:szCs w:val="28"/>
          <w:lang w:val="en-US"/>
        </w:rPr>
        <w:t> </w:t>
      </w:r>
      <w:r>
        <w:rPr>
          <w:rFonts w:ascii="Times New Roman" w:hAnsi="Times New Roman"/>
          <w:color w:val="000000"/>
          <w:sz w:val="28"/>
          <w:szCs w:val="28"/>
        </w:rPr>
        <w:t>дополнить пунктом 41 следующего содержания:</w:t>
      </w:r>
    </w:p>
    <w:p w:rsidR="00CA19EE" w:rsidRDefault="00CA19EE" w:rsidP="005602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sidRPr="00057197">
        <w:rPr>
          <w:rFonts w:ascii="Times New Roman" w:hAnsi="Times New Roman"/>
          <w:sz w:val="28"/>
          <w:szCs w:val="28"/>
          <w:lang w:eastAsia="ru-RU"/>
        </w:rPr>
        <w:t>41)</w:t>
      </w:r>
      <w:r>
        <w:rPr>
          <w:rFonts w:ascii="Times New Roman" w:hAnsi="Times New Roman"/>
          <w:sz w:val="28"/>
          <w:szCs w:val="28"/>
          <w:lang w:val="en-US" w:eastAsia="ru-RU"/>
        </w:rPr>
        <w:t> </w:t>
      </w:r>
      <w:r w:rsidRPr="00057197">
        <w:rPr>
          <w:rFonts w:ascii="Times New Roman" w:hAnsi="Times New Roman"/>
          <w:sz w:val="28"/>
          <w:szCs w:val="28"/>
        </w:rPr>
        <w:t xml:space="preserve">принятие решений и проведение на территории </w:t>
      </w:r>
      <w:r>
        <w:rPr>
          <w:rFonts w:ascii="Times New Roman" w:hAnsi="Times New Roman"/>
          <w:sz w:val="28"/>
          <w:szCs w:val="28"/>
        </w:rPr>
        <w:t xml:space="preserve">Сельского </w:t>
      </w:r>
      <w:r w:rsidRPr="00057197">
        <w:rPr>
          <w:rFonts w:ascii="Times New Roman" w:hAnsi="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rsidR="00CA19EE" w:rsidRDefault="00CA19EE" w:rsidP="004A7CF2">
      <w:pPr>
        <w:pStyle w:val="a3"/>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CA19EE" w:rsidRPr="004A7CF2" w:rsidRDefault="00CA19EE" w:rsidP="004A7CF2">
      <w:pPr>
        <w:pStyle w:val="a3"/>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CA19EE" w:rsidRDefault="00CA19EE" w:rsidP="004A7CF2">
      <w:pPr>
        <w:pStyle w:val="a3"/>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CA19EE" w:rsidRPr="004A7CF2" w:rsidRDefault="00CA19EE" w:rsidP="00B07B7C">
      <w:pPr>
        <w:pStyle w:val="a3"/>
        <w:ind w:firstLine="709"/>
        <w:jc w:val="both"/>
        <w:rPr>
          <w:rFonts w:ascii="Times New Roman" w:hAnsi="Times New Roman"/>
          <w:sz w:val="28"/>
          <w:szCs w:val="28"/>
        </w:rPr>
      </w:pPr>
      <w:r>
        <w:rPr>
          <w:rFonts w:ascii="Times New Roman" w:hAnsi="Times New Roman"/>
          <w:sz w:val="28"/>
          <w:szCs w:val="28"/>
        </w:rPr>
        <w:t xml:space="preserve">1.2.2.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CA19EE" w:rsidRDefault="00CA19EE" w:rsidP="005602A6">
      <w:pPr>
        <w:pStyle w:val="a3"/>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CA19EE" w:rsidRDefault="00CA19EE" w:rsidP="004733EA">
      <w:pPr>
        <w:pStyle w:val="a3"/>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CA19EE" w:rsidRDefault="00CA19EE" w:rsidP="005602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8" w:history="1">
        <w:r w:rsidRPr="001B4BEA">
          <w:rPr>
            <w:rFonts w:ascii="Times New Roman" w:hAnsi="Times New Roman"/>
            <w:color w:val="000000"/>
            <w:sz w:val="28"/>
            <w:szCs w:val="28"/>
          </w:rPr>
          <w:t>законом</w:t>
        </w:r>
      </w:hyperlink>
      <w:r>
        <w:t xml:space="preserve"> </w:t>
      </w:r>
      <w:r>
        <w:rPr>
          <w:rFonts w:ascii="Times New Roman" w:hAnsi="Times New Roman"/>
          <w:sz w:val="28"/>
          <w:szCs w:val="28"/>
        </w:rPr>
        <w:t>от 31 июля 2020 года № 248-ФЗ «О государственном контроле (надзоре) и муниципальном контроле в Российской Федерации.»;</w:t>
      </w:r>
    </w:p>
    <w:p w:rsidR="00CA19EE" w:rsidRDefault="00CA19EE" w:rsidP="005602A6">
      <w:pPr>
        <w:pStyle w:val="a3"/>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CA19EE" w:rsidRPr="004733EA" w:rsidRDefault="00CA19EE" w:rsidP="004733EA">
      <w:pPr>
        <w:pStyle w:val="a3"/>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CA19EE" w:rsidRPr="00E873A8" w:rsidRDefault="00CA19EE" w:rsidP="004733EA">
      <w:pPr>
        <w:pStyle w:val="a3"/>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CA19EE" w:rsidRPr="0031787B" w:rsidRDefault="00CA19EE" w:rsidP="0031787B">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1.</w:t>
      </w:r>
      <w:r>
        <w:rPr>
          <w:rFonts w:ascii="Times New Roman" w:hAnsi="Times New Roman"/>
          <w:bCs/>
          <w:sz w:val="28"/>
          <w:szCs w:val="28"/>
          <w:lang w:val="en-US"/>
        </w:rPr>
        <w:t> </w:t>
      </w:r>
      <w:r w:rsidRPr="0031787B">
        <w:rPr>
          <w:rFonts w:ascii="Times New Roman" w:hAnsi="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CA19EE" w:rsidRPr="0031787B" w:rsidRDefault="00CA19EE" w:rsidP="0031787B">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2.</w:t>
      </w:r>
      <w:r>
        <w:rPr>
          <w:rFonts w:ascii="Times New Roman" w:hAnsi="Times New Roman"/>
          <w:bCs/>
          <w:sz w:val="28"/>
          <w:szCs w:val="28"/>
          <w:lang w:val="en-US"/>
        </w:rPr>
        <w:t> </w:t>
      </w:r>
      <w:r w:rsidRPr="0031787B">
        <w:rPr>
          <w:rFonts w:ascii="Times New Roman" w:hAnsi="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CA19EE" w:rsidRDefault="00CA19EE" w:rsidP="004E5167">
      <w:pPr>
        <w:spacing w:after="0" w:line="240" w:lineRule="auto"/>
        <w:ind w:firstLine="709"/>
        <w:jc w:val="both"/>
        <w:rPr>
          <w:rFonts w:ascii="Times New Roman" w:hAnsi="Times New Roman"/>
          <w:sz w:val="28"/>
          <w:szCs w:val="28"/>
        </w:rPr>
      </w:pPr>
      <w:r w:rsidRPr="0031787B">
        <w:rPr>
          <w:rFonts w:ascii="Times New Roman" w:hAnsi="Times New Roman"/>
          <w:bCs/>
          <w:sz w:val="28"/>
          <w:szCs w:val="28"/>
        </w:rPr>
        <w:t>3.</w:t>
      </w:r>
      <w:r>
        <w:rPr>
          <w:rFonts w:ascii="Times New Roman" w:hAnsi="Times New Roman"/>
          <w:bCs/>
          <w:sz w:val="28"/>
          <w:szCs w:val="28"/>
          <w:lang w:val="en-US"/>
        </w:rPr>
        <w:t> </w:t>
      </w:r>
      <w:r w:rsidRPr="0031787B">
        <w:rPr>
          <w:rFonts w:ascii="Times New Roman" w:hAnsi="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w:t>
      </w:r>
      <w:r>
        <w:rPr>
          <w:rFonts w:ascii="Times New Roman" w:hAnsi="Times New Roman"/>
          <w:bCs/>
          <w:sz w:val="28"/>
          <w:szCs w:val="28"/>
        </w:rPr>
        <w:t xml:space="preserve">мотрения инициативных проектов, </w:t>
      </w:r>
      <w:r w:rsidRPr="0031787B">
        <w:rPr>
          <w:rFonts w:ascii="Times New Roman" w:hAnsi="Times New Roman"/>
          <w:bCs/>
          <w:sz w:val="28"/>
          <w:szCs w:val="28"/>
        </w:rPr>
        <w:t>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sz w:val="28"/>
          <w:szCs w:val="28"/>
        </w:rPr>
        <w:t>».</w:t>
      </w:r>
    </w:p>
    <w:p w:rsidR="00CA19EE" w:rsidRPr="00967141" w:rsidRDefault="00CA19EE" w:rsidP="00967141">
      <w:pPr>
        <w:pStyle w:val="a3"/>
        <w:ind w:firstLine="709"/>
        <w:jc w:val="both"/>
        <w:rPr>
          <w:rFonts w:ascii="Times New Roman" w:hAnsi="Times New Roman"/>
          <w:sz w:val="28"/>
          <w:szCs w:val="28"/>
        </w:rPr>
      </w:pPr>
      <w:r>
        <w:rPr>
          <w:rFonts w:ascii="Times New Roman" w:hAnsi="Times New Roman"/>
          <w:sz w:val="28"/>
          <w:szCs w:val="28"/>
        </w:rPr>
        <w:t>1.6.В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CA19EE" w:rsidRPr="00967141" w:rsidRDefault="00CA19EE" w:rsidP="00967141">
      <w:pPr>
        <w:pStyle w:val="a3"/>
        <w:ind w:firstLine="709"/>
        <w:jc w:val="both"/>
        <w:rPr>
          <w:rFonts w:ascii="Times New Roman" w:hAnsi="Times New Roman"/>
          <w:sz w:val="28"/>
          <w:szCs w:val="28"/>
        </w:rPr>
      </w:pPr>
      <w:r>
        <w:rPr>
          <w:rFonts w:ascii="Times New Roman" w:hAnsi="Times New Roman"/>
          <w:sz w:val="28"/>
          <w:szCs w:val="28"/>
        </w:rPr>
        <w:lastRenderedPageBreak/>
        <w:t>1.6.1.</w:t>
      </w:r>
      <w:r w:rsidRPr="00967141">
        <w:rPr>
          <w:rFonts w:ascii="Times New Roman" w:hAnsi="Times New Roman"/>
          <w:sz w:val="28"/>
          <w:szCs w:val="28"/>
        </w:rPr>
        <w:t xml:space="preserve"> часть 7 дополнить пунктом 7 следующего содержания:</w:t>
      </w:r>
    </w:p>
    <w:p w:rsidR="00CA19EE" w:rsidRPr="00967141" w:rsidRDefault="00CA19EE" w:rsidP="00967141">
      <w:pPr>
        <w:pStyle w:val="a3"/>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Pr>
          <w:rFonts w:ascii="Times New Roman" w:hAnsi="Times New Roman"/>
          <w:sz w:val="28"/>
          <w:szCs w:val="28"/>
          <w:lang w:val="en-US"/>
        </w:rPr>
        <w:t> </w:t>
      </w:r>
      <w:r w:rsidRPr="00967141">
        <w:rPr>
          <w:rFonts w:ascii="Times New Roman" w:hAnsi="Times New Roman"/>
          <w:sz w:val="28"/>
          <w:szCs w:val="28"/>
        </w:rPr>
        <w:t>обсуждение инициативного проекта и принятие решения по вопросу о его одобрении.</w:t>
      </w:r>
      <w:r>
        <w:rPr>
          <w:rFonts w:ascii="Times New Roman" w:hAnsi="Times New Roman"/>
          <w:sz w:val="28"/>
          <w:szCs w:val="28"/>
        </w:rPr>
        <w:t>»</w:t>
      </w:r>
      <w:r w:rsidRPr="00967141">
        <w:rPr>
          <w:rFonts w:ascii="Times New Roman" w:hAnsi="Times New Roman"/>
          <w:sz w:val="28"/>
          <w:szCs w:val="28"/>
        </w:rPr>
        <w:t>;</w:t>
      </w:r>
    </w:p>
    <w:p w:rsidR="00CA19EE" w:rsidRPr="00967141" w:rsidRDefault="00CA19EE" w:rsidP="00967141">
      <w:pPr>
        <w:pStyle w:val="a3"/>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CA19EE" w:rsidRPr="00967141" w:rsidRDefault="00CA19EE" w:rsidP="005602A6">
      <w:pPr>
        <w:pStyle w:val="a3"/>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lang w:val="en-US"/>
        </w:rPr>
        <w:t> </w:t>
      </w:r>
      <w:r w:rsidRPr="00967141">
        <w:rPr>
          <w:rFonts w:ascii="Times New Roman" w:hAnsi="Times New Roman"/>
          <w:sz w:val="28"/>
          <w:szCs w:val="28"/>
        </w:rPr>
        <w:t>Органы территориального общ</w:t>
      </w:r>
      <w:r>
        <w:rPr>
          <w:rFonts w:ascii="Times New Roman" w:hAnsi="Times New Roman"/>
          <w:sz w:val="28"/>
          <w:szCs w:val="28"/>
        </w:rPr>
        <w:t xml:space="preserve">ественного самоуправления могут </w:t>
      </w:r>
      <w:r w:rsidRPr="00967141">
        <w:rPr>
          <w:rFonts w:ascii="Times New Roman" w:hAnsi="Times New Roman"/>
          <w:sz w:val="28"/>
          <w:szCs w:val="28"/>
        </w:rPr>
        <w:t>выдвигать инициативный проект в качестве инициаторов проекта.</w:t>
      </w:r>
      <w:r>
        <w:rPr>
          <w:rFonts w:ascii="Times New Roman" w:hAnsi="Times New Roman"/>
          <w:sz w:val="28"/>
          <w:szCs w:val="28"/>
        </w:rPr>
        <w:t>».</w:t>
      </w:r>
    </w:p>
    <w:p w:rsidR="00CA19EE" w:rsidRPr="00967141" w:rsidRDefault="00CA19EE" w:rsidP="00967141">
      <w:pPr>
        <w:pStyle w:val="a3"/>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CA19EE" w:rsidRDefault="00CA19EE" w:rsidP="005602A6">
      <w:pPr>
        <w:pStyle w:val="a3"/>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lang w:val="en-US"/>
        </w:rPr>
        <w:t>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CA19EE" w:rsidRDefault="00CA19EE" w:rsidP="00967141">
      <w:pPr>
        <w:pStyle w:val="a3"/>
        <w:ind w:firstLine="709"/>
        <w:jc w:val="both"/>
        <w:rPr>
          <w:rFonts w:ascii="Times New Roman" w:hAnsi="Times New Roman"/>
          <w:sz w:val="28"/>
          <w:szCs w:val="28"/>
        </w:rPr>
      </w:pPr>
      <w:r>
        <w:rPr>
          <w:rFonts w:ascii="Times New Roman" w:hAnsi="Times New Roman"/>
          <w:sz w:val="28"/>
          <w:szCs w:val="28"/>
        </w:rPr>
        <w:t>1.8. В статье 11:</w:t>
      </w:r>
    </w:p>
    <w:p w:rsidR="00CA19EE" w:rsidRDefault="00CA19EE" w:rsidP="00E942C0">
      <w:pPr>
        <w:spacing w:after="0" w:line="240" w:lineRule="auto"/>
        <w:ind w:firstLine="709"/>
        <w:jc w:val="both"/>
        <w:rPr>
          <w:rFonts w:ascii="Times New Roman" w:hAnsi="Times New Roman"/>
          <w:sz w:val="28"/>
          <w:szCs w:val="28"/>
        </w:rPr>
      </w:pPr>
      <w:r w:rsidRPr="00E942C0">
        <w:rPr>
          <w:rFonts w:ascii="Times New Roman" w:hAnsi="Times New Roman"/>
          <w:sz w:val="28"/>
          <w:szCs w:val="28"/>
        </w:rPr>
        <w:t xml:space="preserve">1.8.1. </w:t>
      </w:r>
      <w:r>
        <w:rPr>
          <w:rFonts w:ascii="Times New Roman" w:hAnsi="Times New Roman"/>
          <w:sz w:val="28"/>
          <w:szCs w:val="28"/>
        </w:rPr>
        <w:t>часть 4 изложить в следующей редакции:</w:t>
      </w:r>
    </w:p>
    <w:p w:rsidR="00CA19EE" w:rsidRPr="00E942C0" w:rsidRDefault="00CA19EE" w:rsidP="00E942C0">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Pr="00E942C0">
        <w:rPr>
          <w:rFonts w:ascii="Times New Roman" w:hAnsi="Times New Roman"/>
          <w:color w:val="000000"/>
          <w:sz w:val="28"/>
          <w:szCs w:val="28"/>
          <w:lang w:eastAsia="ru-RU"/>
        </w:rPr>
        <w:t xml:space="preserve">4. </w:t>
      </w:r>
      <w:r w:rsidRPr="00E942C0">
        <w:rPr>
          <w:rFonts w:ascii="Times New Roman" w:hAnsi="Times New Roman"/>
          <w:sz w:val="28"/>
          <w:szCs w:val="28"/>
          <w:lang w:eastAsia="ru-RU"/>
        </w:rPr>
        <w:t>Порядок организации и проведения публичных слушаний</w:t>
      </w:r>
      <w:r w:rsidRPr="00E942C0">
        <w:rPr>
          <w:rFonts w:ascii="Times New Roman" w:hAnsi="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hAnsi="Times New Roman"/>
          <w:sz w:val="28"/>
          <w:szCs w:val="28"/>
          <w:lang w:eastAsia="ru-RU"/>
        </w:rPr>
        <w:t xml:space="preserve">в </w:t>
      </w:r>
      <w:r w:rsidRPr="00E942C0">
        <w:rPr>
          <w:rFonts w:ascii="Times New Roman" w:hAnsi="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hAnsi="Times New Roman"/>
          <w:sz w:val="28"/>
          <w:szCs w:val="28"/>
          <w:lang w:eastAsia="ru-RU"/>
        </w:rPr>
        <w:t>в</w:t>
      </w:r>
      <w:r w:rsidRPr="00E942C0">
        <w:rPr>
          <w:rFonts w:ascii="Times New Roman" w:hAnsi="Times New Roman"/>
          <w:sz w:val="28"/>
          <w:szCs w:val="28"/>
        </w:rPr>
        <w:t>озможность представления жителями</w:t>
      </w:r>
      <w:r>
        <w:rPr>
          <w:rFonts w:ascii="Times New Roman" w:hAnsi="Times New Roman"/>
          <w:sz w:val="28"/>
          <w:szCs w:val="28"/>
        </w:rPr>
        <w:t xml:space="preserve"> </w:t>
      </w:r>
      <w:r w:rsidRPr="00E942C0">
        <w:rPr>
          <w:rFonts w:ascii="Times New Roman" w:hAnsi="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A19EE" w:rsidRPr="00E942C0" w:rsidRDefault="00CA19EE" w:rsidP="00E942C0">
      <w:pPr>
        <w:autoSpaceDE w:val="0"/>
        <w:autoSpaceDN w:val="0"/>
        <w:adjustRightInd w:val="0"/>
        <w:spacing w:after="0" w:line="240" w:lineRule="auto"/>
        <w:ind w:firstLine="709"/>
        <w:jc w:val="both"/>
        <w:rPr>
          <w:rFonts w:ascii="Times New Roman" w:hAnsi="Times New Roman"/>
          <w:bCs/>
          <w:iCs/>
          <w:sz w:val="28"/>
          <w:szCs w:val="28"/>
        </w:rPr>
      </w:pPr>
      <w:r w:rsidRPr="00E942C0">
        <w:rPr>
          <w:rFonts w:ascii="Times New Roman" w:hAnsi="Times New Roman"/>
          <w:bCs/>
          <w:iCs/>
          <w:sz w:val="28"/>
          <w:szCs w:val="28"/>
        </w:rPr>
        <w:t xml:space="preserve">Для размещения материалов и информации, указанных в </w:t>
      </w:r>
      <w:hyperlink r:id="rId9" w:history="1">
        <w:r w:rsidRPr="00E942C0">
          <w:rPr>
            <w:rFonts w:ascii="Times New Roman" w:hAnsi="Times New Roman"/>
            <w:bCs/>
            <w:iCs/>
            <w:color w:val="000000"/>
            <w:sz w:val="28"/>
            <w:szCs w:val="28"/>
          </w:rPr>
          <w:t>абзаце первом</w:t>
        </w:r>
      </w:hyperlink>
      <w:r w:rsidRPr="00E942C0">
        <w:rPr>
          <w:rFonts w:ascii="Times New Roman" w:hAnsi="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w:t>
      </w:r>
      <w:r>
        <w:rPr>
          <w:rFonts w:ascii="Times New Roman" w:hAnsi="Times New Roman"/>
          <w:bCs/>
          <w:iCs/>
          <w:sz w:val="28"/>
          <w:szCs w:val="28"/>
        </w:rPr>
        <w:t xml:space="preserve">м использовании для таких целей </w:t>
      </w:r>
      <w:r w:rsidRPr="00E942C0">
        <w:rPr>
          <w:rFonts w:ascii="Times New Roman" w:hAnsi="Times New Roman"/>
          <w:bCs/>
          <w:iCs/>
          <w:sz w:val="28"/>
          <w:szCs w:val="28"/>
        </w:rPr>
        <w:t>официального сайта может использоваться федер</w:t>
      </w:r>
      <w:r>
        <w:rPr>
          <w:rFonts w:ascii="Times New Roman" w:hAnsi="Times New Roman"/>
          <w:bCs/>
          <w:iCs/>
          <w:sz w:val="28"/>
          <w:szCs w:val="28"/>
        </w:rPr>
        <w:t xml:space="preserve">альная государственная </w:t>
      </w:r>
      <w:r w:rsidRPr="00E942C0">
        <w:rPr>
          <w:rFonts w:ascii="Times New Roman" w:hAnsi="Times New Roman"/>
          <w:bCs/>
          <w:iCs/>
          <w:sz w:val="28"/>
          <w:szCs w:val="28"/>
        </w:rPr>
        <w:t>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bCs/>
          <w:iCs/>
          <w:sz w:val="28"/>
          <w:szCs w:val="28"/>
        </w:rPr>
        <w:t>»;</w:t>
      </w:r>
    </w:p>
    <w:p w:rsidR="00CA19EE" w:rsidRPr="00E942C0" w:rsidRDefault="00CA19EE" w:rsidP="00E942C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1.8.2. часть 5 изложить в следующей редакции:</w:t>
      </w:r>
    </w:p>
    <w:p w:rsidR="00CA19EE" w:rsidRDefault="00CA19EE" w:rsidP="005602A6">
      <w:pPr>
        <w:autoSpaceDE w:val="0"/>
        <w:autoSpaceDN w:val="0"/>
        <w:adjustRightInd w:val="0"/>
        <w:spacing w:after="0" w:line="240" w:lineRule="auto"/>
        <w:ind w:firstLine="709"/>
        <w:jc w:val="both"/>
        <w:rPr>
          <w:rFonts w:ascii="Times New Roman" w:hAnsi="Times New Roman"/>
          <w:sz w:val="28"/>
          <w:szCs w:val="28"/>
        </w:rPr>
      </w:pPr>
      <w:r w:rsidRPr="00E942C0">
        <w:rPr>
          <w:rFonts w:ascii="Times New Roman" w:hAnsi="Times New Roman"/>
          <w:color w:val="000000"/>
          <w:sz w:val="28"/>
          <w:szCs w:val="28"/>
          <w:lang w:eastAsia="ru-RU"/>
        </w:rPr>
        <w:t xml:space="preserve">«5. </w:t>
      </w:r>
      <w:r w:rsidRPr="00E942C0">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E942C0">
        <w:rPr>
          <w:rFonts w:ascii="Times New Roman" w:hAnsi="Times New Roman"/>
          <w:sz w:val="28"/>
          <w:szCs w:val="28"/>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E942C0">
          <w:rPr>
            <w:rFonts w:ascii="Times New Roman" w:hAnsi="Times New Roman"/>
            <w:color w:val="000000"/>
            <w:sz w:val="28"/>
            <w:szCs w:val="28"/>
          </w:rPr>
          <w:t>законодательством</w:t>
        </w:r>
      </w:hyperlink>
      <w:r>
        <w:t xml:space="preserve"> </w:t>
      </w:r>
      <w:r w:rsidRPr="00E942C0">
        <w:rPr>
          <w:rFonts w:ascii="Times New Roman" w:hAnsi="Times New Roman"/>
          <w:sz w:val="28"/>
          <w:szCs w:val="28"/>
        </w:rPr>
        <w:t>о градостроительной деятельности.».</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1.9.В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sidRPr="00DA107D">
        <w:rPr>
          <w:rFonts w:ascii="Times New Roman" w:hAnsi="Times New Roman"/>
          <w:sz w:val="28"/>
          <w:szCs w:val="28"/>
        </w:rPr>
        <w:t>часть 2 дополнить абзацем следующего содержания:</w:t>
      </w:r>
    </w:p>
    <w:p w:rsidR="00CA19EE" w:rsidRPr="00DA107D" w:rsidRDefault="00CA19EE" w:rsidP="005602A6">
      <w:pPr>
        <w:pStyle w:val="a3"/>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r>
      <w:r w:rsidRPr="00DA107D">
        <w:rPr>
          <w:rFonts w:ascii="Times New Roman" w:hAnsi="Times New Roman"/>
          <w:sz w:val="28"/>
          <w:szCs w:val="28"/>
        </w:rPr>
        <w:t>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w:t>
      </w:r>
      <w:r>
        <w:rPr>
          <w:rFonts w:ascii="Times New Roman" w:hAnsi="Times New Roman"/>
          <w:sz w:val="28"/>
          <w:szCs w:val="28"/>
        </w:rPr>
        <w:t xml:space="preserve">ется нормативным правовым актом </w:t>
      </w:r>
      <w:r w:rsidRPr="00DA107D">
        <w:rPr>
          <w:rFonts w:ascii="Times New Roman" w:hAnsi="Times New Roman"/>
          <w:sz w:val="28"/>
          <w:szCs w:val="28"/>
        </w:rPr>
        <w:t xml:space="preserve">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r w:rsidRPr="00DA107D">
        <w:rPr>
          <w:rFonts w:ascii="Times New Roman" w:hAnsi="Times New Roman"/>
          <w:sz w:val="28"/>
          <w:szCs w:val="28"/>
        </w:rPr>
        <w:t>.</w:t>
      </w:r>
      <w:r>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1.10.В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sidRPr="00DA107D">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3)жителей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rsidR="00CA19EE" w:rsidRPr="00DA107D" w:rsidRDefault="00CA19EE" w:rsidP="00E0768B">
      <w:pPr>
        <w:pStyle w:val="a3"/>
        <w:ind w:firstLine="709"/>
        <w:jc w:val="both"/>
        <w:rPr>
          <w:rFonts w:ascii="Times New Roman" w:hAnsi="Times New Roman"/>
          <w:sz w:val="28"/>
          <w:szCs w:val="28"/>
        </w:rPr>
      </w:pPr>
      <w:r>
        <w:rPr>
          <w:rFonts w:ascii="Times New Roman" w:hAnsi="Times New Roman"/>
          <w:sz w:val="28"/>
          <w:szCs w:val="28"/>
        </w:rPr>
        <w:t>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CA19EE" w:rsidRPr="00DA107D" w:rsidRDefault="00CA19EE" w:rsidP="00DA107D">
      <w:pPr>
        <w:pStyle w:val="a3"/>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CA19EE" w:rsidRDefault="00CA19EE" w:rsidP="005602A6">
      <w:pPr>
        <w:pStyle w:val="a3"/>
        <w:ind w:firstLine="709"/>
        <w:jc w:val="both"/>
        <w:rPr>
          <w:rFonts w:ascii="Times New Roman" w:hAnsi="Times New Roman"/>
          <w:sz w:val="28"/>
          <w:szCs w:val="28"/>
        </w:rPr>
      </w:pPr>
      <w:r>
        <w:rPr>
          <w:rFonts w:ascii="Times New Roman" w:hAnsi="Times New Roman"/>
          <w:sz w:val="28"/>
          <w:szCs w:val="28"/>
        </w:rPr>
        <w:t>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CA19EE" w:rsidRPr="00124700" w:rsidRDefault="00CA19EE" w:rsidP="008B0FC6">
      <w:pPr>
        <w:pStyle w:val="a3"/>
        <w:ind w:firstLine="709"/>
        <w:jc w:val="both"/>
        <w:rPr>
          <w:rFonts w:ascii="Times New Roman" w:hAnsi="Times New Roman"/>
          <w:sz w:val="28"/>
          <w:szCs w:val="28"/>
        </w:rPr>
      </w:pPr>
      <w:r>
        <w:rPr>
          <w:rFonts w:ascii="Times New Roman" w:hAnsi="Times New Roman"/>
          <w:sz w:val="28"/>
          <w:szCs w:val="28"/>
        </w:rPr>
        <w:t>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CA19EE" w:rsidRPr="005602A6" w:rsidRDefault="00CA19EE" w:rsidP="005602A6">
      <w:pPr>
        <w:spacing w:after="0" w:line="240" w:lineRule="auto"/>
        <w:ind w:firstLine="709"/>
        <w:jc w:val="both"/>
        <w:rPr>
          <w:rFonts w:ascii="Times New Roman" w:hAnsi="Times New Roman"/>
          <w:strike/>
          <w:sz w:val="28"/>
          <w:szCs w:val="28"/>
          <w:lang w:eastAsia="ru-RU"/>
        </w:rPr>
      </w:pPr>
      <w:bookmarkStart w:id="0" w:name="sub_40190508"/>
      <w:r>
        <w:rPr>
          <w:rFonts w:ascii="Times New Roman" w:hAnsi="Times New Roman"/>
          <w:sz w:val="28"/>
          <w:szCs w:val="28"/>
          <w:lang w:eastAsia="ru-RU"/>
        </w:rPr>
        <w:lastRenderedPageBreak/>
        <w:t>«8</w:t>
      </w:r>
      <w:r w:rsidRPr="00124700">
        <w:rPr>
          <w:rFonts w:ascii="Times New Roman" w:hAnsi="Times New Roman"/>
          <w:sz w:val="28"/>
          <w:szCs w:val="28"/>
          <w:lang w:eastAsia="ru-RU"/>
        </w:rPr>
        <w:t xml:space="preserve">) </w:t>
      </w:r>
      <w:bookmarkEnd w:id="0"/>
      <w:r w:rsidRPr="0012470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CA19EE" w:rsidRDefault="00CA19EE" w:rsidP="00E0768B">
      <w:pPr>
        <w:pStyle w:val="a3"/>
        <w:ind w:firstLine="709"/>
        <w:jc w:val="both"/>
        <w:rPr>
          <w:rFonts w:ascii="Times New Roman" w:hAnsi="Times New Roman"/>
          <w:sz w:val="28"/>
          <w:szCs w:val="28"/>
        </w:rPr>
      </w:pPr>
      <w:r>
        <w:rPr>
          <w:rFonts w:ascii="Times New Roman" w:hAnsi="Times New Roman"/>
          <w:sz w:val="28"/>
          <w:szCs w:val="28"/>
        </w:rPr>
        <w:t>1.12. В статье 22:</w:t>
      </w:r>
    </w:p>
    <w:p w:rsidR="00CA19EE" w:rsidRDefault="00CA19EE" w:rsidP="00E0768B">
      <w:pPr>
        <w:pStyle w:val="a3"/>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CA19EE" w:rsidRPr="00F01757" w:rsidRDefault="00CA19EE" w:rsidP="00F01757">
      <w:pPr>
        <w:spacing w:after="0" w:line="240" w:lineRule="auto"/>
        <w:ind w:firstLine="709"/>
        <w:jc w:val="both"/>
        <w:rPr>
          <w:rFonts w:ascii="Times New Roman" w:hAnsi="Times New Roman"/>
          <w:color w:val="000000"/>
          <w:sz w:val="28"/>
          <w:szCs w:val="28"/>
          <w:lang w:eastAsia="ru-RU"/>
        </w:rPr>
      </w:pPr>
      <w:r w:rsidRPr="003F297E">
        <w:rPr>
          <w:rFonts w:ascii="Times New Roman" w:hAnsi="Times New Roman"/>
          <w:sz w:val="28"/>
          <w:szCs w:val="28"/>
        </w:rPr>
        <w:t>«</w:t>
      </w:r>
      <w:r w:rsidRPr="003F297E">
        <w:rPr>
          <w:rFonts w:ascii="Times New Roman" w:hAnsi="Times New Roman"/>
          <w:color w:val="000000"/>
          <w:sz w:val="28"/>
          <w:szCs w:val="28"/>
        </w:rPr>
        <w:t xml:space="preserve">4.1. </w:t>
      </w:r>
      <w:r w:rsidRPr="003F297E">
        <w:rPr>
          <w:rFonts w:ascii="Times New Roman" w:hAnsi="Times New Roman"/>
          <w:color w:val="000000"/>
          <w:sz w:val="28"/>
          <w:szCs w:val="28"/>
          <w:lang w:eastAsia="ru-RU"/>
        </w:rPr>
        <w:t>Депутату</w:t>
      </w:r>
      <w:r>
        <w:rPr>
          <w:rFonts w:ascii="Times New Roman" w:hAnsi="Times New Roman"/>
          <w:color w:val="000000"/>
          <w:sz w:val="28"/>
          <w:szCs w:val="28"/>
          <w:lang w:eastAsia="ru-RU"/>
        </w:rPr>
        <w:t xml:space="preserve"> Совета</w:t>
      </w:r>
      <w:r w:rsidRPr="003F297E">
        <w:rPr>
          <w:rFonts w:ascii="Times New Roman" w:hAnsi="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hAnsi="Times New Roman"/>
          <w:color w:val="000000"/>
          <w:sz w:val="28"/>
          <w:szCs w:val="28"/>
          <w:lang w:eastAsia="ru-RU"/>
        </w:rPr>
        <w:t xml:space="preserve">д, составляющий в совокупности </w:t>
      </w:r>
      <w:r w:rsidRPr="003F297E">
        <w:rPr>
          <w:rFonts w:ascii="Times New Roman" w:hAnsi="Times New Roman"/>
          <w:color w:val="000000"/>
          <w:sz w:val="28"/>
          <w:szCs w:val="28"/>
          <w:lang w:eastAsia="ru-RU"/>
        </w:rPr>
        <w:t>не менее двух и не более шести рабочих дней в месяц</w:t>
      </w:r>
      <w:r w:rsidRPr="00F01757">
        <w:rPr>
          <w:rFonts w:ascii="Times New Roman" w:hAnsi="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w:t>
      </w:r>
      <w:r>
        <w:rPr>
          <w:rFonts w:ascii="Times New Roman" w:hAnsi="Times New Roman"/>
          <w:color w:val="000000"/>
          <w:sz w:val="28"/>
          <w:szCs w:val="28"/>
          <w:lang w:eastAsia="ru-RU"/>
        </w:rPr>
        <w:t xml:space="preserve">ного должностного лица местного </w:t>
      </w:r>
      <w:r w:rsidRPr="00F01757">
        <w:rPr>
          <w:rFonts w:ascii="Times New Roman" w:hAnsi="Times New Roman"/>
          <w:color w:val="000000"/>
          <w:sz w:val="28"/>
          <w:szCs w:val="28"/>
          <w:lang w:eastAsia="ru-RU"/>
        </w:rPr>
        <w:t>самоуправления».</w:t>
      </w:r>
      <w:r w:rsidRPr="00F01757">
        <w:rPr>
          <w:rFonts w:ascii="Times New Roman" w:hAnsi="Times New Roman"/>
          <w:sz w:val="28"/>
          <w:szCs w:val="28"/>
        </w:rPr>
        <w:t>»;</w:t>
      </w:r>
    </w:p>
    <w:p w:rsidR="00CA19EE" w:rsidRDefault="00CA19EE" w:rsidP="003F297E">
      <w:pPr>
        <w:spacing w:after="0" w:line="240" w:lineRule="auto"/>
        <w:ind w:firstLine="709"/>
        <w:jc w:val="both"/>
        <w:rPr>
          <w:rFonts w:ascii="Times New Roman" w:hAnsi="Times New Roman"/>
          <w:sz w:val="28"/>
          <w:szCs w:val="28"/>
        </w:rPr>
      </w:pPr>
      <w:r>
        <w:rPr>
          <w:rFonts w:ascii="Times New Roman" w:hAnsi="Times New Roman"/>
          <w:sz w:val="28"/>
          <w:szCs w:val="28"/>
        </w:rPr>
        <w:t>1.12.2. пункт 7 части 8 изложить в следующей редакции:</w:t>
      </w:r>
    </w:p>
    <w:p w:rsidR="00CA19EE" w:rsidRDefault="00CA19EE" w:rsidP="005602A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2470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CA19EE" w:rsidRPr="00080BF2" w:rsidRDefault="00CA19EE" w:rsidP="00030987">
      <w:pPr>
        <w:pStyle w:val="a3"/>
        <w:ind w:firstLine="709"/>
        <w:jc w:val="both"/>
        <w:rPr>
          <w:rFonts w:ascii="Times New Roman" w:hAnsi="Times New Roman"/>
          <w:b/>
          <w:i/>
          <w:color w:val="392C69"/>
          <w:sz w:val="20"/>
          <w:szCs w:val="20"/>
        </w:rPr>
      </w:pPr>
      <w:r>
        <w:rPr>
          <w:rFonts w:ascii="Times New Roman" w:hAnsi="Times New Roman"/>
          <w:sz w:val="28"/>
          <w:szCs w:val="28"/>
        </w:rPr>
        <w:t xml:space="preserve">1.13. 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1" w:history="1">
        <w:r w:rsidRPr="00413600">
          <w:rPr>
            <w:rFonts w:ascii="Times New Roman" w:hAnsi="Times New Roman"/>
            <w:color w:val="000000"/>
            <w:sz w:val="28"/>
            <w:szCs w:val="28"/>
          </w:rPr>
          <w:t>частью 6 статьи 4</w:t>
        </w:r>
      </w:hyperlink>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
    <w:p w:rsidR="00CA19EE" w:rsidRDefault="00CA19EE" w:rsidP="005602A6">
      <w:pPr>
        <w:pStyle w:val="a4"/>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CA19EE" w:rsidRDefault="00CA19EE" w:rsidP="005602A6">
      <w:pPr>
        <w:pStyle w:val="a4"/>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CA19EE" w:rsidRDefault="00CA19EE" w:rsidP="005602A6">
      <w:pPr>
        <w:pStyle w:val="a4"/>
        <w:spacing w:before="0" w:beforeAutospacing="0" w:after="0" w:afterAutospacing="0"/>
        <w:ind w:firstLine="709"/>
        <w:jc w:val="both"/>
        <w:rPr>
          <w:color w:val="000000"/>
          <w:sz w:val="28"/>
          <w:szCs w:val="28"/>
        </w:rPr>
      </w:pPr>
      <w:r>
        <w:rPr>
          <w:color w:val="000000"/>
          <w:sz w:val="28"/>
          <w:szCs w:val="28"/>
        </w:rPr>
        <w:lastRenderedPageBreak/>
        <w:t>1.16.В части 1 статьи 36.1 после слов «населенного пункта» дополнить словами «(либо части его территории)».</w:t>
      </w:r>
    </w:p>
    <w:p w:rsidR="00CA19EE" w:rsidRPr="000B7402" w:rsidRDefault="00CA19EE" w:rsidP="00534FBA">
      <w:pPr>
        <w:pStyle w:val="a4"/>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CA19EE" w:rsidRPr="000B7402" w:rsidRDefault="00CA19EE"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CA19EE" w:rsidRPr="0033301C" w:rsidRDefault="00CA19EE"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1.</w:t>
      </w:r>
      <w:r>
        <w:rPr>
          <w:rFonts w:ascii="Times New Roman" w:hAnsi="Times New Roman"/>
          <w:bCs/>
          <w:sz w:val="28"/>
          <w:szCs w:val="28"/>
        </w:rPr>
        <w:t> </w:t>
      </w:r>
      <w:r w:rsidRPr="0033301C">
        <w:rPr>
          <w:rFonts w:ascii="Times New Roman" w:hAnsi="Times New Roman"/>
          <w:bCs/>
          <w:sz w:val="28"/>
          <w:szCs w:val="28"/>
        </w:rPr>
        <w:t xml:space="preserve">Источником </w:t>
      </w:r>
      <w:hyperlink r:id="rId12" w:history="1">
        <w:r w:rsidRPr="0033301C">
          <w:rPr>
            <w:rFonts w:ascii="Times New Roman" w:hAnsi="Times New Roman"/>
            <w:bCs/>
            <w:sz w:val="28"/>
            <w:szCs w:val="28"/>
          </w:rPr>
          <w:t>финансового обеспечения</w:t>
        </w:r>
      </w:hyperlink>
      <w:r w:rsidRPr="0033301C">
        <w:rPr>
          <w:rFonts w:ascii="Times New Roman" w:hAnsi="Times New Roman"/>
          <w:bCs/>
          <w:sz w:val="28"/>
          <w:szCs w:val="28"/>
        </w:rPr>
        <w:t xml:space="preserve"> реализации инициативных проектов, предусмотренных </w:t>
      </w:r>
      <w:hyperlink r:id="rId13" w:history="1">
        <w:r w:rsidRPr="0033301C">
          <w:rPr>
            <w:rFonts w:ascii="Times New Roman" w:hAnsi="Times New Roman"/>
            <w:bCs/>
            <w:sz w:val="28"/>
            <w:szCs w:val="28"/>
          </w:rPr>
          <w:t>статьей 9.1</w:t>
        </w:r>
      </w:hyperlink>
      <w:r w:rsidRPr="0033301C">
        <w:rPr>
          <w:rFonts w:ascii="Times New Roman" w:hAnsi="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CA19EE" w:rsidRPr="0033301C" w:rsidRDefault="00CA19EE"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33301C">
          <w:rPr>
            <w:rFonts w:ascii="Times New Roman" w:hAnsi="Times New Roman"/>
            <w:bCs/>
            <w:sz w:val="28"/>
            <w:szCs w:val="28"/>
          </w:rPr>
          <w:t>кодексом</w:t>
        </w:r>
      </w:hyperlink>
      <w:r w:rsidRPr="0033301C">
        <w:rPr>
          <w:rFonts w:ascii="Times New Roman" w:hAnsi="Times New Roman"/>
          <w:bCs/>
          <w:sz w:val="28"/>
          <w:szCs w:val="28"/>
        </w:rPr>
        <w:t xml:space="preserve"> Российской Федерации в местный бюджет в целях реализации конкретных инициативных проектов.</w:t>
      </w:r>
    </w:p>
    <w:p w:rsidR="00CA19EE" w:rsidRPr="0033301C" w:rsidRDefault="00CA19EE"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A19EE" w:rsidRPr="0033301C" w:rsidRDefault="00CA19EE"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CA19EE" w:rsidRPr="005602A6" w:rsidRDefault="00CA19EE" w:rsidP="005602A6">
      <w:pPr>
        <w:autoSpaceDE w:val="0"/>
        <w:autoSpaceDN w:val="0"/>
        <w:adjustRightInd w:val="0"/>
        <w:spacing w:after="0" w:line="240" w:lineRule="auto"/>
        <w:ind w:firstLine="709"/>
        <w:jc w:val="both"/>
        <w:rPr>
          <w:rFonts w:ascii="Times New Roman" w:hAnsi="Times New Roman"/>
          <w:color w:val="000000"/>
          <w:sz w:val="28"/>
          <w:szCs w:val="28"/>
        </w:rPr>
      </w:pPr>
      <w:r w:rsidRPr="0033301C">
        <w:rPr>
          <w:rFonts w:ascii="Times New Roman" w:hAnsi="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33301C">
        <w:rPr>
          <w:rFonts w:ascii="Times New Roman" w:hAnsi="Times New Roman"/>
          <w:color w:val="000000"/>
          <w:sz w:val="28"/>
          <w:szCs w:val="28"/>
        </w:rPr>
        <w:t>».</w:t>
      </w:r>
    </w:p>
    <w:p w:rsidR="00CA19EE" w:rsidRPr="00C95C6D" w:rsidRDefault="00CA19EE" w:rsidP="005602A6">
      <w:pPr>
        <w:pStyle w:val="a4"/>
        <w:spacing w:before="0" w:beforeAutospacing="0" w:after="0" w:afterAutospacing="0"/>
        <w:ind w:firstLine="709"/>
        <w:jc w:val="both"/>
        <w:rPr>
          <w:sz w:val="28"/>
          <w:szCs w:val="28"/>
        </w:rPr>
      </w:pPr>
      <w:r>
        <w:rPr>
          <w:sz w:val="28"/>
          <w:szCs w:val="28"/>
        </w:rPr>
        <w:t>2. Настоящее Р</w:t>
      </w:r>
      <w:r w:rsidRPr="00E136E6">
        <w:rPr>
          <w:sz w:val="28"/>
          <w:szCs w:val="28"/>
        </w:rPr>
        <w:t>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xml:space="preserve">,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30319E">
        <w:rPr>
          <w:sz w:val="28"/>
          <w:szCs w:val="28"/>
        </w:rPr>
        <w:br/>
        <w:t xml:space="preserve">http://право-минюст.рф, регистрационный номер и дата принятия решения </w:t>
      </w:r>
      <w:r w:rsidRPr="0030319E">
        <w:rPr>
          <w:sz w:val="28"/>
          <w:szCs w:val="28"/>
        </w:rPr>
        <w:br/>
        <w:t>о регистрации средства массовой информации в форме сетевого издания: серия Эл № ФС77-72471 от 05.03.2018 г.).</w:t>
      </w:r>
    </w:p>
    <w:p w:rsidR="00CA19EE" w:rsidRDefault="00CA19EE" w:rsidP="005602A6">
      <w:pPr>
        <w:pStyle w:val="a4"/>
        <w:spacing w:before="0" w:beforeAutospacing="0" w:after="0" w:afterAutospacing="0"/>
        <w:ind w:firstLine="709"/>
        <w:jc w:val="both"/>
        <w:rPr>
          <w:sz w:val="28"/>
          <w:szCs w:val="28"/>
        </w:rPr>
      </w:pPr>
      <w:r>
        <w:rPr>
          <w:sz w:val="28"/>
          <w:szCs w:val="28"/>
        </w:rPr>
        <w:t>3. Настоящее Р</w:t>
      </w:r>
      <w:r w:rsidRPr="00E136E6">
        <w:rPr>
          <w:sz w:val="28"/>
          <w:szCs w:val="28"/>
        </w:rPr>
        <w:t xml:space="preserve">ешение обнародовать в здании Администрации </w:t>
      </w:r>
      <w:r>
        <w:rPr>
          <w:sz w:val="28"/>
          <w:szCs w:val="28"/>
        </w:rPr>
        <w:t xml:space="preserve">сельского поселения Мещегаровский сельсовет муниципального района </w:t>
      </w:r>
      <w:r>
        <w:rPr>
          <w:sz w:val="28"/>
          <w:szCs w:val="28"/>
        </w:rPr>
        <w:lastRenderedPageBreak/>
        <w:t>Салаватский район Республики Башкортостан</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 xml:space="preserve">государственной регистрации. </w:t>
      </w:r>
    </w:p>
    <w:p w:rsidR="00CA19EE" w:rsidRDefault="00CA19EE" w:rsidP="006E525E">
      <w:pPr>
        <w:pStyle w:val="a4"/>
        <w:spacing w:before="0" w:beforeAutospacing="0" w:after="0" w:afterAutospacing="0"/>
        <w:ind w:firstLine="709"/>
        <w:jc w:val="both"/>
        <w:rPr>
          <w:sz w:val="28"/>
          <w:szCs w:val="28"/>
        </w:rPr>
      </w:pPr>
      <w:r w:rsidRPr="0030319E">
        <w:rPr>
          <w:sz w:val="28"/>
          <w:szCs w:val="28"/>
        </w:rPr>
        <w:t>4. </w:t>
      </w:r>
      <w:r>
        <w:rPr>
          <w:sz w:val="28"/>
          <w:szCs w:val="28"/>
        </w:rPr>
        <w:t>Настоящее Р</w:t>
      </w:r>
      <w:r w:rsidRPr="0030319E">
        <w:rPr>
          <w:sz w:val="28"/>
          <w:szCs w:val="28"/>
        </w:rPr>
        <w:t>ешение вступает в силу со дня его официального опубликования (обнародования), за исключением подпунктов 1.1.2 и 1.1.3 пункта 1.1, вступающих в силу с 1 января</w:t>
      </w:r>
      <w:bookmarkStart w:id="1" w:name="_GoBack"/>
      <w:bookmarkEnd w:id="1"/>
      <w:r w:rsidRPr="00672317">
        <w:rPr>
          <w:sz w:val="28"/>
          <w:szCs w:val="28"/>
        </w:rPr>
        <w:t xml:space="preserve"> 202</w:t>
      </w:r>
      <w:r w:rsidRPr="00DF771C">
        <w:rPr>
          <w:sz w:val="28"/>
          <w:szCs w:val="28"/>
        </w:rPr>
        <w:t>2 года.</w:t>
      </w:r>
    </w:p>
    <w:p w:rsidR="00CA19EE" w:rsidRPr="00413600" w:rsidRDefault="00CA19EE" w:rsidP="005D742E">
      <w:pPr>
        <w:pStyle w:val="a4"/>
        <w:spacing w:before="120" w:beforeAutospacing="0" w:after="0" w:afterAutospacing="0"/>
        <w:ind w:firstLine="709"/>
        <w:jc w:val="both"/>
        <w:rPr>
          <w:i/>
          <w:sz w:val="28"/>
          <w:szCs w:val="28"/>
        </w:rPr>
      </w:pPr>
    </w:p>
    <w:p w:rsidR="00CA19EE" w:rsidRDefault="00CA19EE" w:rsidP="00E136E6">
      <w:pPr>
        <w:pStyle w:val="a4"/>
        <w:spacing w:before="0" w:beforeAutospacing="0" w:after="0" w:afterAutospacing="0"/>
        <w:ind w:firstLine="709"/>
        <w:jc w:val="both"/>
        <w:rPr>
          <w:sz w:val="28"/>
          <w:szCs w:val="28"/>
        </w:rPr>
      </w:pPr>
    </w:p>
    <w:p w:rsidR="00460D88" w:rsidRDefault="00CA19EE" w:rsidP="0033301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Глава сельского поселения</w:t>
      </w:r>
    </w:p>
    <w:p w:rsidR="00CA19EE" w:rsidRPr="0033301C" w:rsidRDefault="00CA19EE" w:rsidP="0033301C">
      <w:pPr>
        <w:autoSpaceDE w:val="0"/>
        <w:autoSpaceDN w:val="0"/>
        <w:adjustRightInd w:val="0"/>
        <w:spacing w:after="0" w:line="240" w:lineRule="auto"/>
        <w:jc w:val="both"/>
        <w:rPr>
          <w:rFonts w:ascii="Times New Roman" w:hAnsi="Times New Roman"/>
          <w:color w:val="00000A"/>
          <w:sz w:val="28"/>
          <w:szCs w:val="28"/>
        </w:rPr>
      </w:pPr>
      <w:r>
        <w:rPr>
          <w:rFonts w:ascii="Times New Roman" w:hAnsi="Times New Roman"/>
          <w:color w:val="00000A"/>
          <w:sz w:val="28"/>
          <w:szCs w:val="28"/>
        </w:rPr>
        <w:t>Мещегаровский</w:t>
      </w:r>
      <w:r w:rsidR="00BF3556">
        <w:rPr>
          <w:rFonts w:ascii="Times New Roman" w:hAnsi="Times New Roman"/>
          <w:color w:val="00000A"/>
          <w:sz w:val="28"/>
          <w:szCs w:val="28"/>
        </w:rPr>
        <w:t xml:space="preserve"> сельсовет</w:t>
      </w:r>
    </w:p>
    <w:p w:rsidR="00BF3556" w:rsidRDefault="00CA19EE" w:rsidP="0033301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муниципального района</w:t>
      </w:r>
    </w:p>
    <w:p w:rsidR="00BF3556" w:rsidRDefault="00CA19EE" w:rsidP="0033301C">
      <w:pPr>
        <w:autoSpaceDE w:val="0"/>
        <w:autoSpaceDN w:val="0"/>
        <w:adjustRightInd w:val="0"/>
        <w:spacing w:after="0" w:line="240" w:lineRule="auto"/>
        <w:jc w:val="both"/>
        <w:rPr>
          <w:rFonts w:ascii="Times New Roman" w:hAnsi="Times New Roman"/>
          <w:color w:val="00000A"/>
          <w:sz w:val="28"/>
          <w:szCs w:val="28"/>
        </w:rPr>
      </w:pPr>
      <w:r>
        <w:rPr>
          <w:rFonts w:ascii="Times New Roman" w:hAnsi="Times New Roman"/>
          <w:color w:val="00000A"/>
          <w:sz w:val="28"/>
          <w:szCs w:val="28"/>
        </w:rPr>
        <w:t>Салаватский</w:t>
      </w:r>
      <w:r w:rsidR="00BF3556">
        <w:rPr>
          <w:rFonts w:ascii="Times New Roman" w:hAnsi="Times New Roman"/>
          <w:color w:val="00000A"/>
          <w:sz w:val="28"/>
          <w:szCs w:val="28"/>
        </w:rPr>
        <w:t xml:space="preserve"> </w:t>
      </w:r>
      <w:r w:rsidRPr="0033301C">
        <w:rPr>
          <w:rFonts w:ascii="Times New Roman" w:hAnsi="Times New Roman"/>
          <w:color w:val="00000A"/>
          <w:sz w:val="28"/>
          <w:szCs w:val="28"/>
        </w:rPr>
        <w:t xml:space="preserve">район </w:t>
      </w:r>
    </w:p>
    <w:p w:rsidR="00CA19EE" w:rsidRPr="0033301C" w:rsidRDefault="00CA19EE" w:rsidP="0033301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Республики Башкортостан</w:t>
      </w:r>
      <w:r w:rsidRPr="0033301C">
        <w:rPr>
          <w:rFonts w:ascii="Times New Roman" w:hAnsi="Times New Roman"/>
          <w:color w:val="00000A"/>
          <w:sz w:val="28"/>
          <w:szCs w:val="28"/>
        </w:rPr>
        <w:tab/>
      </w:r>
      <w:r w:rsidRPr="0033301C">
        <w:rPr>
          <w:rFonts w:ascii="Times New Roman" w:hAnsi="Times New Roman"/>
          <w:color w:val="00000A"/>
          <w:sz w:val="28"/>
          <w:szCs w:val="28"/>
        </w:rPr>
        <w:tab/>
      </w:r>
      <w:r w:rsidRPr="0033301C">
        <w:rPr>
          <w:rFonts w:ascii="Times New Roman" w:hAnsi="Times New Roman"/>
          <w:color w:val="00000A"/>
          <w:sz w:val="28"/>
          <w:szCs w:val="28"/>
        </w:rPr>
        <w:tab/>
      </w:r>
      <w:r w:rsidRPr="0033301C">
        <w:rPr>
          <w:rFonts w:ascii="Times New Roman" w:hAnsi="Times New Roman"/>
          <w:color w:val="00000A"/>
          <w:sz w:val="28"/>
          <w:szCs w:val="28"/>
        </w:rPr>
        <w:tab/>
        <w:t xml:space="preserve">                  </w:t>
      </w:r>
      <w:r w:rsidR="00BF3556">
        <w:rPr>
          <w:rFonts w:ascii="Times New Roman" w:hAnsi="Times New Roman"/>
          <w:color w:val="00000A"/>
          <w:sz w:val="28"/>
          <w:szCs w:val="28"/>
        </w:rPr>
        <w:t xml:space="preserve">             </w:t>
      </w:r>
      <w:r>
        <w:rPr>
          <w:rFonts w:ascii="Times New Roman" w:hAnsi="Times New Roman"/>
          <w:color w:val="00000A"/>
          <w:sz w:val="28"/>
          <w:szCs w:val="28"/>
        </w:rPr>
        <w:t>Р.Ф. Сафин</w:t>
      </w:r>
    </w:p>
    <w:p w:rsidR="00CA19EE" w:rsidRPr="00E136E6" w:rsidRDefault="00CA19EE" w:rsidP="00E136E6">
      <w:pPr>
        <w:pStyle w:val="a4"/>
        <w:spacing w:before="0" w:beforeAutospacing="0" w:after="0" w:afterAutospacing="0"/>
        <w:ind w:firstLine="709"/>
        <w:jc w:val="both"/>
        <w:rPr>
          <w:color w:val="000000"/>
          <w:sz w:val="28"/>
          <w:szCs w:val="28"/>
        </w:rPr>
      </w:pPr>
    </w:p>
    <w:sectPr w:rsidR="00CA19EE" w:rsidRPr="00E136E6" w:rsidSect="00460D88">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45" w:rsidRDefault="001E1745" w:rsidP="00A93632">
      <w:pPr>
        <w:spacing w:after="0" w:line="240" w:lineRule="auto"/>
      </w:pPr>
      <w:r>
        <w:separator/>
      </w:r>
    </w:p>
  </w:endnote>
  <w:endnote w:type="continuationSeparator" w:id="1">
    <w:p w:rsidR="001E1745" w:rsidRDefault="001E1745"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45" w:rsidRDefault="001E1745" w:rsidP="00A93632">
      <w:pPr>
        <w:spacing w:after="0" w:line="240" w:lineRule="auto"/>
      </w:pPr>
      <w:r>
        <w:separator/>
      </w:r>
    </w:p>
  </w:footnote>
  <w:footnote w:type="continuationSeparator" w:id="1">
    <w:p w:rsidR="001E1745" w:rsidRDefault="001E1745"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EE" w:rsidRPr="003F297E" w:rsidRDefault="00B906AE">
    <w:pPr>
      <w:pStyle w:val="ab"/>
      <w:jc w:val="center"/>
      <w:rPr>
        <w:rFonts w:ascii="Times New Roman" w:hAnsi="Times New Roman"/>
        <w:sz w:val="24"/>
        <w:szCs w:val="24"/>
      </w:rPr>
    </w:pPr>
    <w:r w:rsidRPr="003F297E">
      <w:rPr>
        <w:rFonts w:ascii="Times New Roman" w:hAnsi="Times New Roman"/>
        <w:sz w:val="24"/>
        <w:szCs w:val="24"/>
      </w:rPr>
      <w:fldChar w:fldCharType="begin"/>
    </w:r>
    <w:r w:rsidR="00CA19EE" w:rsidRPr="003F297E">
      <w:rPr>
        <w:rFonts w:ascii="Times New Roman" w:hAnsi="Times New Roman"/>
        <w:sz w:val="24"/>
        <w:szCs w:val="24"/>
      </w:rPr>
      <w:instrText>PAGE   \* MERGEFORMAT</w:instrText>
    </w:r>
    <w:r w:rsidRPr="003F297E">
      <w:rPr>
        <w:rFonts w:ascii="Times New Roman" w:hAnsi="Times New Roman"/>
        <w:sz w:val="24"/>
        <w:szCs w:val="24"/>
      </w:rPr>
      <w:fldChar w:fldCharType="separate"/>
    </w:r>
    <w:r w:rsidR="00BF3556">
      <w:rPr>
        <w:rFonts w:ascii="Times New Roman" w:hAnsi="Times New Roman"/>
        <w:noProof/>
        <w:sz w:val="24"/>
        <w:szCs w:val="24"/>
      </w:rPr>
      <w:t>7</w:t>
    </w:r>
    <w:r w:rsidRPr="003F297E">
      <w:rPr>
        <w:rFonts w:ascii="Times New Roman" w:hAnsi="Times New Roman"/>
        <w:sz w:val="24"/>
        <w:szCs w:val="24"/>
      </w:rPr>
      <w:fldChar w:fldCharType="end"/>
    </w:r>
  </w:p>
  <w:p w:rsidR="00CA19EE" w:rsidRDefault="00CA19E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21139"/>
    <w:rsid w:val="00030687"/>
    <w:rsid w:val="00030987"/>
    <w:rsid w:val="00037A3E"/>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C66FA"/>
    <w:rsid w:val="000D1506"/>
    <w:rsid w:val="000D18DB"/>
    <w:rsid w:val="000E4701"/>
    <w:rsid w:val="000F5AB7"/>
    <w:rsid w:val="000F690B"/>
    <w:rsid w:val="00110380"/>
    <w:rsid w:val="00110A83"/>
    <w:rsid w:val="00123B5E"/>
    <w:rsid w:val="00124700"/>
    <w:rsid w:val="001338E0"/>
    <w:rsid w:val="001666CA"/>
    <w:rsid w:val="00172546"/>
    <w:rsid w:val="0018449D"/>
    <w:rsid w:val="001931F5"/>
    <w:rsid w:val="001A3164"/>
    <w:rsid w:val="001B4BEA"/>
    <w:rsid w:val="001E1745"/>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17514"/>
    <w:rsid w:val="0031787B"/>
    <w:rsid w:val="00325B06"/>
    <w:rsid w:val="00326098"/>
    <w:rsid w:val="0033301C"/>
    <w:rsid w:val="00380262"/>
    <w:rsid w:val="003930F3"/>
    <w:rsid w:val="003A4B3D"/>
    <w:rsid w:val="003A50DF"/>
    <w:rsid w:val="003A6C2C"/>
    <w:rsid w:val="003D748E"/>
    <w:rsid w:val="003F297E"/>
    <w:rsid w:val="003F3633"/>
    <w:rsid w:val="004012A2"/>
    <w:rsid w:val="00413600"/>
    <w:rsid w:val="00422CC4"/>
    <w:rsid w:val="00426785"/>
    <w:rsid w:val="00442452"/>
    <w:rsid w:val="00446D7C"/>
    <w:rsid w:val="004554F1"/>
    <w:rsid w:val="00460D88"/>
    <w:rsid w:val="004733EA"/>
    <w:rsid w:val="004A58B5"/>
    <w:rsid w:val="004A700C"/>
    <w:rsid w:val="004A7CF2"/>
    <w:rsid w:val="004B62D5"/>
    <w:rsid w:val="004D2B1D"/>
    <w:rsid w:val="004E2FCC"/>
    <w:rsid w:val="004E447D"/>
    <w:rsid w:val="004E5167"/>
    <w:rsid w:val="004E592E"/>
    <w:rsid w:val="004E59B0"/>
    <w:rsid w:val="004F69EA"/>
    <w:rsid w:val="00526174"/>
    <w:rsid w:val="00534FBA"/>
    <w:rsid w:val="00547BC7"/>
    <w:rsid w:val="0055219F"/>
    <w:rsid w:val="005602A6"/>
    <w:rsid w:val="00596042"/>
    <w:rsid w:val="005A69A9"/>
    <w:rsid w:val="005C3AAD"/>
    <w:rsid w:val="005D742E"/>
    <w:rsid w:val="005E3F32"/>
    <w:rsid w:val="005E4302"/>
    <w:rsid w:val="005E4F92"/>
    <w:rsid w:val="005F010D"/>
    <w:rsid w:val="00611AE7"/>
    <w:rsid w:val="006139A5"/>
    <w:rsid w:val="00646585"/>
    <w:rsid w:val="006518F3"/>
    <w:rsid w:val="00654DCF"/>
    <w:rsid w:val="00654FE3"/>
    <w:rsid w:val="00665A49"/>
    <w:rsid w:val="00672317"/>
    <w:rsid w:val="00676706"/>
    <w:rsid w:val="00681B10"/>
    <w:rsid w:val="0068375F"/>
    <w:rsid w:val="00684A44"/>
    <w:rsid w:val="00685B98"/>
    <w:rsid w:val="00693223"/>
    <w:rsid w:val="0069710E"/>
    <w:rsid w:val="006B2D20"/>
    <w:rsid w:val="006B4BDB"/>
    <w:rsid w:val="006C1F2C"/>
    <w:rsid w:val="006C7277"/>
    <w:rsid w:val="006E525E"/>
    <w:rsid w:val="006E67DF"/>
    <w:rsid w:val="006F371F"/>
    <w:rsid w:val="00711EEB"/>
    <w:rsid w:val="0073238E"/>
    <w:rsid w:val="00736A51"/>
    <w:rsid w:val="007375C8"/>
    <w:rsid w:val="007555B5"/>
    <w:rsid w:val="00772C65"/>
    <w:rsid w:val="00776B0D"/>
    <w:rsid w:val="007B786A"/>
    <w:rsid w:val="007C6B3E"/>
    <w:rsid w:val="007F0EF3"/>
    <w:rsid w:val="0081720A"/>
    <w:rsid w:val="0083110E"/>
    <w:rsid w:val="008315D0"/>
    <w:rsid w:val="008576DB"/>
    <w:rsid w:val="00893FD7"/>
    <w:rsid w:val="008960FF"/>
    <w:rsid w:val="008B0FC6"/>
    <w:rsid w:val="008C1008"/>
    <w:rsid w:val="008D5EA4"/>
    <w:rsid w:val="008E78F6"/>
    <w:rsid w:val="008F051F"/>
    <w:rsid w:val="008F2B25"/>
    <w:rsid w:val="0090765B"/>
    <w:rsid w:val="00920CE3"/>
    <w:rsid w:val="0093007E"/>
    <w:rsid w:val="00962FD1"/>
    <w:rsid w:val="00967141"/>
    <w:rsid w:val="00973AB3"/>
    <w:rsid w:val="009928BF"/>
    <w:rsid w:val="009A4661"/>
    <w:rsid w:val="009C101C"/>
    <w:rsid w:val="009E7EC6"/>
    <w:rsid w:val="00A01A77"/>
    <w:rsid w:val="00A023D4"/>
    <w:rsid w:val="00A07691"/>
    <w:rsid w:val="00A10806"/>
    <w:rsid w:val="00A14F6F"/>
    <w:rsid w:val="00A17E72"/>
    <w:rsid w:val="00A527F5"/>
    <w:rsid w:val="00A76DC4"/>
    <w:rsid w:val="00A82664"/>
    <w:rsid w:val="00A829AB"/>
    <w:rsid w:val="00A87A91"/>
    <w:rsid w:val="00A93632"/>
    <w:rsid w:val="00A959A5"/>
    <w:rsid w:val="00AA5AE2"/>
    <w:rsid w:val="00AF612D"/>
    <w:rsid w:val="00AF7D78"/>
    <w:rsid w:val="00B06814"/>
    <w:rsid w:val="00B07B7C"/>
    <w:rsid w:val="00B17D85"/>
    <w:rsid w:val="00B23B74"/>
    <w:rsid w:val="00B302FB"/>
    <w:rsid w:val="00B34FA9"/>
    <w:rsid w:val="00B369CB"/>
    <w:rsid w:val="00B411AD"/>
    <w:rsid w:val="00B56431"/>
    <w:rsid w:val="00B62A57"/>
    <w:rsid w:val="00B77D65"/>
    <w:rsid w:val="00B85052"/>
    <w:rsid w:val="00B906AE"/>
    <w:rsid w:val="00BA5097"/>
    <w:rsid w:val="00BB3D7B"/>
    <w:rsid w:val="00BF3556"/>
    <w:rsid w:val="00C064C5"/>
    <w:rsid w:val="00C12562"/>
    <w:rsid w:val="00C21E9A"/>
    <w:rsid w:val="00C27745"/>
    <w:rsid w:val="00C32213"/>
    <w:rsid w:val="00C36C5A"/>
    <w:rsid w:val="00C37464"/>
    <w:rsid w:val="00C4498C"/>
    <w:rsid w:val="00C4675C"/>
    <w:rsid w:val="00C626C2"/>
    <w:rsid w:val="00C661BD"/>
    <w:rsid w:val="00C82A08"/>
    <w:rsid w:val="00C95C6D"/>
    <w:rsid w:val="00CA19EE"/>
    <w:rsid w:val="00CC330C"/>
    <w:rsid w:val="00CC3AA0"/>
    <w:rsid w:val="00CC3F7C"/>
    <w:rsid w:val="00CC46E9"/>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DF771C"/>
    <w:rsid w:val="00E0768B"/>
    <w:rsid w:val="00E136E6"/>
    <w:rsid w:val="00E160A0"/>
    <w:rsid w:val="00E16978"/>
    <w:rsid w:val="00E207DD"/>
    <w:rsid w:val="00E27BA0"/>
    <w:rsid w:val="00E45E04"/>
    <w:rsid w:val="00E56013"/>
    <w:rsid w:val="00E70212"/>
    <w:rsid w:val="00E766F4"/>
    <w:rsid w:val="00E8102A"/>
    <w:rsid w:val="00E84C16"/>
    <w:rsid w:val="00E870F4"/>
    <w:rsid w:val="00E873A8"/>
    <w:rsid w:val="00E90E45"/>
    <w:rsid w:val="00E942C0"/>
    <w:rsid w:val="00EA4768"/>
    <w:rsid w:val="00EB5969"/>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C5111"/>
    <w:rsid w:val="00FD1423"/>
    <w:rsid w:val="00FE017A"/>
    <w:rsid w:val="00FE3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C05"/>
    <w:rPr>
      <w:sz w:val="22"/>
      <w:szCs w:val="22"/>
      <w:lang w:eastAsia="en-US"/>
    </w:rPr>
  </w:style>
  <w:style w:type="paragraph" w:customStyle="1" w:styleId="normalweb">
    <w:name w:val="normalweb"/>
    <w:basedOn w:val="a"/>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EA4768"/>
    <w:rPr>
      <w:rFonts w:cs="Times New Roman"/>
      <w:color w:val="0000FF"/>
      <w:u w:val="single"/>
    </w:rPr>
  </w:style>
  <w:style w:type="paragraph" w:styleId="a6">
    <w:name w:val="Balloon Text"/>
    <w:basedOn w:val="a"/>
    <w:link w:val="a7"/>
    <w:uiPriority w:val="99"/>
    <w:semiHidden/>
    <w:rsid w:val="007B786A"/>
    <w:pPr>
      <w:spacing w:after="0" w:line="240" w:lineRule="auto"/>
    </w:pPr>
    <w:rPr>
      <w:sz w:val="16"/>
      <w:szCs w:val="16"/>
    </w:rPr>
  </w:style>
  <w:style w:type="character" w:customStyle="1" w:styleId="a7">
    <w:name w:val="Текст выноски Знак"/>
    <w:basedOn w:val="a0"/>
    <w:link w:val="a6"/>
    <w:uiPriority w:val="99"/>
    <w:semiHidden/>
    <w:locked/>
    <w:rsid w:val="007B786A"/>
    <w:rPr>
      <w:rFonts w:ascii="Calibri" w:hAnsi="Calibri" w:cs="Times New Roman"/>
      <w:sz w:val="16"/>
      <w:szCs w:val="16"/>
    </w:rPr>
  </w:style>
  <w:style w:type="paragraph" w:styleId="a8">
    <w:name w:val="footnote text"/>
    <w:basedOn w:val="a"/>
    <w:link w:val="a9"/>
    <w:uiPriority w:val="99"/>
    <w:semiHidden/>
    <w:rsid w:val="00A93632"/>
    <w:pPr>
      <w:spacing w:after="0" w:line="240" w:lineRule="auto"/>
    </w:pPr>
    <w:rPr>
      <w:sz w:val="20"/>
      <w:szCs w:val="20"/>
    </w:rPr>
  </w:style>
  <w:style w:type="character" w:customStyle="1" w:styleId="a9">
    <w:name w:val="Текст сноски Знак"/>
    <w:basedOn w:val="a0"/>
    <w:link w:val="a8"/>
    <w:uiPriority w:val="99"/>
    <w:semiHidden/>
    <w:locked/>
    <w:rsid w:val="00A93632"/>
    <w:rPr>
      <w:rFonts w:cs="Times New Roman"/>
      <w:sz w:val="20"/>
      <w:szCs w:val="20"/>
    </w:rPr>
  </w:style>
  <w:style w:type="character" w:styleId="aa">
    <w:name w:val="footnote reference"/>
    <w:basedOn w:val="a0"/>
    <w:uiPriority w:val="99"/>
    <w:semiHidden/>
    <w:rsid w:val="00A93632"/>
    <w:rPr>
      <w:rFonts w:cs="Times New Roman"/>
      <w:vertAlign w:val="superscript"/>
    </w:rPr>
  </w:style>
  <w:style w:type="paragraph" w:styleId="ab">
    <w:name w:val="header"/>
    <w:basedOn w:val="a"/>
    <w:link w:val="ac"/>
    <w:uiPriority w:val="99"/>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E4302"/>
    <w:rPr>
      <w:rFonts w:cs="Times New Roman"/>
    </w:rPr>
  </w:style>
  <w:style w:type="paragraph" w:styleId="ad">
    <w:name w:val="footer"/>
    <w:basedOn w:val="a"/>
    <w:link w:val="ae"/>
    <w:uiPriority w:val="99"/>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E4302"/>
    <w:rPr>
      <w:rFonts w:cs="Times New Roman"/>
    </w:rPr>
  </w:style>
  <w:style w:type="paragraph" w:styleId="3">
    <w:name w:val="Body Text Indent 3"/>
    <w:basedOn w:val="a"/>
    <w:link w:val="30"/>
    <w:uiPriority w:val="99"/>
    <w:rsid w:val="008E78F6"/>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E78F6"/>
    <w:rPr>
      <w:rFonts w:ascii="Calibri" w:hAnsi="Calibri"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92906995">
      <w:marLeft w:val="0"/>
      <w:marRight w:val="0"/>
      <w:marTop w:val="0"/>
      <w:marBottom w:val="0"/>
      <w:divBdr>
        <w:top w:val="none" w:sz="0" w:space="0" w:color="auto"/>
        <w:left w:val="none" w:sz="0" w:space="0" w:color="auto"/>
        <w:bottom w:val="none" w:sz="0" w:space="0" w:color="auto"/>
        <w:right w:val="none" w:sz="0" w:space="0" w:color="auto"/>
      </w:divBdr>
    </w:div>
    <w:div w:id="592906996">
      <w:marLeft w:val="0"/>
      <w:marRight w:val="0"/>
      <w:marTop w:val="0"/>
      <w:marBottom w:val="0"/>
      <w:divBdr>
        <w:top w:val="none" w:sz="0" w:space="0" w:color="auto"/>
        <w:left w:val="none" w:sz="0" w:space="0" w:color="auto"/>
        <w:bottom w:val="none" w:sz="0" w:space="0" w:color="auto"/>
        <w:right w:val="none" w:sz="0" w:space="0" w:color="auto"/>
      </w:divBdr>
    </w:div>
    <w:div w:id="592906997">
      <w:marLeft w:val="0"/>
      <w:marRight w:val="0"/>
      <w:marTop w:val="0"/>
      <w:marBottom w:val="0"/>
      <w:divBdr>
        <w:top w:val="none" w:sz="0" w:space="0" w:color="auto"/>
        <w:left w:val="none" w:sz="0" w:space="0" w:color="auto"/>
        <w:bottom w:val="none" w:sz="0" w:space="0" w:color="auto"/>
        <w:right w:val="none" w:sz="0" w:space="0" w:color="auto"/>
      </w:divBdr>
    </w:div>
    <w:div w:id="592906998">
      <w:marLeft w:val="0"/>
      <w:marRight w:val="0"/>
      <w:marTop w:val="0"/>
      <w:marBottom w:val="0"/>
      <w:divBdr>
        <w:top w:val="none" w:sz="0" w:space="0" w:color="auto"/>
        <w:left w:val="none" w:sz="0" w:space="0" w:color="auto"/>
        <w:bottom w:val="none" w:sz="0" w:space="0" w:color="auto"/>
        <w:right w:val="none" w:sz="0" w:space="0" w:color="auto"/>
      </w:divBdr>
    </w:div>
    <w:div w:id="592906999">
      <w:marLeft w:val="0"/>
      <w:marRight w:val="0"/>
      <w:marTop w:val="0"/>
      <w:marBottom w:val="0"/>
      <w:divBdr>
        <w:top w:val="none" w:sz="0" w:space="0" w:color="auto"/>
        <w:left w:val="none" w:sz="0" w:space="0" w:color="auto"/>
        <w:bottom w:val="none" w:sz="0" w:space="0" w:color="auto"/>
        <w:right w:val="none" w:sz="0" w:space="0" w:color="auto"/>
      </w:divBdr>
    </w:div>
    <w:div w:id="592907000">
      <w:marLeft w:val="0"/>
      <w:marRight w:val="0"/>
      <w:marTop w:val="0"/>
      <w:marBottom w:val="0"/>
      <w:divBdr>
        <w:top w:val="none" w:sz="0" w:space="0" w:color="auto"/>
        <w:left w:val="none" w:sz="0" w:space="0" w:color="auto"/>
        <w:bottom w:val="none" w:sz="0" w:space="0" w:color="auto"/>
        <w:right w:val="none" w:sz="0" w:space="0" w:color="auto"/>
      </w:divBdr>
    </w:div>
    <w:div w:id="592907001">
      <w:marLeft w:val="0"/>
      <w:marRight w:val="0"/>
      <w:marTop w:val="0"/>
      <w:marBottom w:val="0"/>
      <w:divBdr>
        <w:top w:val="none" w:sz="0" w:space="0" w:color="auto"/>
        <w:left w:val="none" w:sz="0" w:space="0" w:color="auto"/>
        <w:bottom w:val="none" w:sz="0" w:space="0" w:color="auto"/>
        <w:right w:val="none" w:sz="0" w:space="0" w:color="auto"/>
      </w:divBdr>
    </w:div>
    <w:div w:id="592907002">
      <w:marLeft w:val="0"/>
      <w:marRight w:val="0"/>
      <w:marTop w:val="0"/>
      <w:marBottom w:val="0"/>
      <w:divBdr>
        <w:top w:val="none" w:sz="0" w:space="0" w:color="auto"/>
        <w:left w:val="none" w:sz="0" w:space="0" w:color="auto"/>
        <w:bottom w:val="none" w:sz="0" w:space="0" w:color="auto"/>
        <w:right w:val="none" w:sz="0" w:space="0" w:color="auto"/>
      </w:divBdr>
    </w:div>
    <w:div w:id="592907003">
      <w:marLeft w:val="0"/>
      <w:marRight w:val="0"/>
      <w:marTop w:val="0"/>
      <w:marBottom w:val="0"/>
      <w:divBdr>
        <w:top w:val="none" w:sz="0" w:space="0" w:color="auto"/>
        <w:left w:val="none" w:sz="0" w:space="0" w:color="auto"/>
        <w:bottom w:val="none" w:sz="0" w:space="0" w:color="auto"/>
        <w:right w:val="none" w:sz="0" w:space="0" w:color="auto"/>
      </w:divBdr>
    </w:div>
    <w:div w:id="592907004">
      <w:marLeft w:val="0"/>
      <w:marRight w:val="0"/>
      <w:marTop w:val="0"/>
      <w:marBottom w:val="0"/>
      <w:divBdr>
        <w:top w:val="none" w:sz="0" w:space="0" w:color="auto"/>
        <w:left w:val="none" w:sz="0" w:space="0" w:color="auto"/>
        <w:bottom w:val="none" w:sz="0" w:space="0" w:color="auto"/>
        <w:right w:val="none" w:sz="0" w:space="0" w:color="auto"/>
      </w:divBdr>
    </w:div>
    <w:div w:id="592907005">
      <w:marLeft w:val="0"/>
      <w:marRight w:val="0"/>
      <w:marTop w:val="0"/>
      <w:marBottom w:val="0"/>
      <w:divBdr>
        <w:top w:val="none" w:sz="0" w:space="0" w:color="auto"/>
        <w:left w:val="none" w:sz="0" w:space="0" w:color="auto"/>
        <w:bottom w:val="none" w:sz="0" w:space="0" w:color="auto"/>
        <w:right w:val="none" w:sz="0" w:space="0" w:color="auto"/>
      </w:divBdr>
    </w:div>
    <w:div w:id="592907006">
      <w:marLeft w:val="0"/>
      <w:marRight w:val="0"/>
      <w:marTop w:val="0"/>
      <w:marBottom w:val="0"/>
      <w:divBdr>
        <w:top w:val="none" w:sz="0" w:space="0" w:color="auto"/>
        <w:left w:val="none" w:sz="0" w:space="0" w:color="auto"/>
        <w:bottom w:val="none" w:sz="0" w:space="0" w:color="auto"/>
        <w:right w:val="none" w:sz="0" w:space="0" w:color="auto"/>
      </w:divBdr>
    </w:div>
    <w:div w:id="592907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webSettings" Target="webSetting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footnotes" Target="footnote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Ишбердина Гульфия Вилевна</dc:creator>
  <cp:keywords/>
  <dc:description/>
  <cp:lastModifiedBy>Пользователь</cp:lastModifiedBy>
  <cp:revision>23</cp:revision>
  <cp:lastPrinted>2021-05-19T12:58:00Z</cp:lastPrinted>
  <dcterms:created xsi:type="dcterms:W3CDTF">2021-09-16T12:40:00Z</dcterms:created>
  <dcterms:modified xsi:type="dcterms:W3CDTF">2022-01-13T11:23:00Z</dcterms:modified>
</cp:coreProperties>
</file>