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0" w:type="dxa"/>
        <w:tblInd w:w="-252" w:type="dxa"/>
        <w:tblLook w:val="0000" w:firstRow="0" w:lastRow="0" w:firstColumn="0" w:lastColumn="0" w:noHBand="0" w:noVBand="0"/>
      </w:tblPr>
      <w:tblGrid>
        <w:gridCol w:w="3988"/>
        <w:gridCol w:w="1397"/>
        <w:gridCol w:w="3995"/>
      </w:tblGrid>
      <w:tr w:rsidR="001E5418" w:rsidRPr="00B106B5" w14:paraId="72AF7F08" w14:textId="77777777" w:rsidTr="002869AB">
        <w:trPr>
          <w:trHeight w:val="1232"/>
        </w:trPr>
        <w:tc>
          <w:tcPr>
            <w:tcW w:w="3988" w:type="dxa"/>
          </w:tcPr>
          <w:p w14:paraId="6466146D" w14:textId="77777777" w:rsidR="001E5418" w:rsidRPr="00377547" w:rsidRDefault="001E5418" w:rsidP="002869AB">
            <w:pPr>
              <w:jc w:val="center"/>
              <w:rPr>
                <w:sz w:val="22"/>
                <w:szCs w:val="22"/>
                <w:lang w:val="be-BY"/>
              </w:rPr>
            </w:pPr>
            <w:r w:rsidRPr="00377547">
              <w:rPr>
                <w:sz w:val="22"/>
                <w:szCs w:val="22"/>
                <w:lang w:val="be-BY"/>
              </w:rPr>
              <w:t>Башкортостан Республика</w:t>
            </w:r>
            <w:r>
              <w:rPr>
                <w:sz w:val="22"/>
                <w:szCs w:val="22"/>
                <w:lang w:val="en-US"/>
              </w:rPr>
              <w:t>h</w:t>
            </w:r>
            <w:r w:rsidRPr="00377547">
              <w:rPr>
                <w:sz w:val="22"/>
                <w:szCs w:val="22"/>
                <w:lang w:val="be-BY"/>
              </w:rPr>
              <w:t>ы</w:t>
            </w:r>
          </w:p>
          <w:p w14:paraId="3B2A8532" w14:textId="77777777" w:rsidR="001E5418" w:rsidRPr="00377547" w:rsidRDefault="001E5418" w:rsidP="002869AB">
            <w:pPr>
              <w:jc w:val="center"/>
              <w:rPr>
                <w:sz w:val="22"/>
                <w:szCs w:val="22"/>
                <w:lang w:val="be-BY"/>
              </w:rPr>
            </w:pPr>
            <w:r w:rsidRPr="00377547">
              <w:rPr>
                <w:sz w:val="22"/>
                <w:szCs w:val="22"/>
                <w:lang w:val="be-BY"/>
              </w:rPr>
              <w:t>Салауат районы</w:t>
            </w:r>
          </w:p>
          <w:p w14:paraId="6944A2B5" w14:textId="77777777" w:rsidR="001E5418" w:rsidRPr="00377547" w:rsidRDefault="001E5418" w:rsidP="002869AB">
            <w:pPr>
              <w:jc w:val="center"/>
              <w:rPr>
                <w:sz w:val="22"/>
                <w:szCs w:val="22"/>
                <w:lang w:val="be-BY"/>
              </w:rPr>
            </w:pPr>
            <w:r w:rsidRPr="00377547">
              <w:rPr>
                <w:sz w:val="22"/>
                <w:szCs w:val="22"/>
                <w:lang w:val="be-BY"/>
              </w:rPr>
              <w:t>муниципаль районынын</w:t>
            </w:r>
          </w:p>
          <w:p w14:paraId="0922E7E7" w14:textId="77777777" w:rsidR="001E5418" w:rsidRPr="00377547" w:rsidRDefault="001E5418" w:rsidP="002869AB">
            <w:pPr>
              <w:jc w:val="center"/>
              <w:rPr>
                <w:sz w:val="22"/>
                <w:szCs w:val="22"/>
                <w:lang w:val="be-BY"/>
              </w:rPr>
            </w:pPr>
            <w:r w:rsidRPr="00377547">
              <w:rPr>
                <w:sz w:val="22"/>
                <w:szCs w:val="22"/>
                <w:lang w:val="be-BY"/>
              </w:rPr>
              <w:t>Миошогор ауыл Советы</w:t>
            </w:r>
          </w:p>
        </w:tc>
        <w:tc>
          <w:tcPr>
            <w:tcW w:w="1397" w:type="dxa"/>
            <w:vMerge w:val="restart"/>
          </w:tcPr>
          <w:p w14:paraId="1B273CD9" w14:textId="77777777" w:rsidR="001E5418" w:rsidRPr="00B106B5" w:rsidRDefault="001E5418" w:rsidP="002869AB">
            <w:pPr>
              <w:rPr>
                <w:rFonts w:ascii="Times Cyr Bash Normal" w:hAnsi="Times Cyr Bash Normal"/>
                <w:sz w:val="22"/>
                <w:szCs w:val="22"/>
              </w:rPr>
            </w:pPr>
            <w:r>
              <w:rPr>
                <w:noProof/>
                <w:sz w:val="22"/>
                <w:szCs w:val="22"/>
              </w:rPr>
              <w:drawing>
                <wp:anchor distT="0" distB="0" distL="114300" distR="114300" simplePos="0" relativeHeight="251660288" behindDoc="0" locked="0" layoutInCell="1" allowOverlap="1" wp14:anchorId="7DAFBA1D" wp14:editId="5983D35C">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4" name="Рисунок 4"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3995" w:type="dxa"/>
          </w:tcPr>
          <w:p w14:paraId="4B55FF96" w14:textId="77777777" w:rsidR="001E5418" w:rsidRPr="00B106B5" w:rsidRDefault="001E5418" w:rsidP="002869AB">
            <w:pPr>
              <w:ind w:left="-20"/>
              <w:jc w:val="center"/>
              <w:rPr>
                <w:sz w:val="22"/>
                <w:szCs w:val="22"/>
              </w:rPr>
            </w:pPr>
            <w:r w:rsidRPr="00B106B5">
              <w:rPr>
                <w:rFonts w:ascii="Arial" w:hAnsi="Arial" w:cs="Arial"/>
                <w:sz w:val="22"/>
                <w:szCs w:val="22"/>
              </w:rPr>
              <w:t xml:space="preserve"> </w:t>
            </w:r>
            <w:r w:rsidRPr="00B106B5">
              <w:rPr>
                <w:sz w:val="22"/>
                <w:szCs w:val="22"/>
              </w:rPr>
              <w:t>Республика Башкортостан</w:t>
            </w:r>
          </w:p>
          <w:p w14:paraId="3D3B0485" w14:textId="77777777" w:rsidR="001E5418" w:rsidRPr="00B106B5" w:rsidRDefault="001E5418" w:rsidP="002869AB">
            <w:pPr>
              <w:ind w:left="-20"/>
              <w:jc w:val="center"/>
              <w:rPr>
                <w:sz w:val="22"/>
                <w:szCs w:val="22"/>
              </w:rPr>
            </w:pPr>
            <w:r w:rsidRPr="00B106B5">
              <w:rPr>
                <w:sz w:val="22"/>
                <w:szCs w:val="22"/>
              </w:rPr>
              <w:t>Совет сельского поселения</w:t>
            </w:r>
          </w:p>
          <w:p w14:paraId="1C2932CB" w14:textId="77777777" w:rsidR="001E5418" w:rsidRPr="00B106B5" w:rsidRDefault="001E5418" w:rsidP="002869AB">
            <w:pPr>
              <w:ind w:left="-20"/>
              <w:jc w:val="center"/>
              <w:rPr>
                <w:sz w:val="22"/>
                <w:szCs w:val="22"/>
              </w:rPr>
            </w:pPr>
            <w:r w:rsidRPr="00B106B5">
              <w:rPr>
                <w:sz w:val="22"/>
                <w:szCs w:val="22"/>
              </w:rPr>
              <w:t>Мещегаровский сельсовет</w:t>
            </w:r>
          </w:p>
          <w:p w14:paraId="738E4C5E" w14:textId="77777777" w:rsidR="001E5418" w:rsidRPr="00B106B5" w:rsidRDefault="001E5418" w:rsidP="002869AB">
            <w:pPr>
              <w:ind w:left="-20"/>
              <w:jc w:val="center"/>
              <w:rPr>
                <w:sz w:val="22"/>
                <w:szCs w:val="22"/>
              </w:rPr>
            </w:pPr>
            <w:r w:rsidRPr="00B106B5">
              <w:rPr>
                <w:sz w:val="22"/>
                <w:szCs w:val="22"/>
              </w:rPr>
              <w:t>муниципального района</w:t>
            </w:r>
          </w:p>
          <w:p w14:paraId="35149BF3" w14:textId="77777777" w:rsidR="001E5418" w:rsidRPr="00B106B5" w:rsidRDefault="001E5418" w:rsidP="002869AB">
            <w:pPr>
              <w:ind w:left="-20"/>
              <w:jc w:val="center"/>
              <w:rPr>
                <w:rFonts w:ascii="Arial" w:hAnsi="Arial" w:cs="Arial"/>
                <w:sz w:val="22"/>
                <w:szCs w:val="22"/>
              </w:rPr>
            </w:pPr>
            <w:r w:rsidRPr="00B106B5">
              <w:rPr>
                <w:sz w:val="22"/>
                <w:szCs w:val="22"/>
              </w:rPr>
              <w:t>Салаватский район</w:t>
            </w:r>
          </w:p>
        </w:tc>
      </w:tr>
      <w:tr w:rsidR="001E5418" w:rsidRPr="00B106B5" w14:paraId="10A22B65" w14:textId="77777777" w:rsidTr="002869AB">
        <w:trPr>
          <w:trHeight w:val="522"/>
        </w:trPr>
        <w:tc>
          <w:tcPr>
            <w:tcW w:w="3988" w:type="dxa"/>
          </w:tcPr>
          <w:p w14:paraId="51A95A3B" w14:textId="77777777" w:rsidR="00CF4919" w:rsidRPr="00CF4919" w:rsidRDefault="001E5418" w:rsidP="00CF4919">
            <w:pPr>
              <w:jc w:val="center"/>
              <w:rPr>
                <w:sz w:val="22"/>
                <w:szCs w:val="22"/>
                <w:lang w:val="be-BY"/>
              </w:rPr>
            </w:pPr>
            <w:r w:rsidRPr="00377547">
              <w:rPr>
                <w:sz w:val="22"/>
                <w:szCs w:val="22"/>
                <w:lang w:val="be-BY"/>
              </w:rPr>
              <w:t xml:space="preserve">452495, </w:t>
            </w:r>
            <w:r w:rsidR="00CF4919" w:rsidRPr="00CF4919">
              <w:rPr>
                <w:sz w:val="22"/>
                <w:szCs w:val="22"/>
                <w:lang w:val="be-BY"/>
              </w:rPr>
              <w:t>Ми</w:t>
            </w:r>
            <w:r w:rsidR="00CF4919" w:rsidRPr="00CF4919">
              <w:rPr>
                <w:color w:val="202124"/>
                <w:sz w:val="22"/>
                <w:szCs w:val="22"/>
                <w:shd w:val="clear" w:color="auto" w:fill="FFFFFF"/>
              </w:rPr>
              <w:t>ә</w:t>
            </w:r>
            <w:r w:rsidR="00CF4919" w:rsidRPr="00CF4919">
              <w:rPr>
                <w:sz w:val="22"/>
                <w:szCs w:val="22"/>
                <w:lang w:val="be-BY"/>
              </w:rPr>
              <w:t>ш</w:t>
            </w:r>
            <w:r w:rsidR="00CF4919" w:rsidRPr="00CF4919">
              <w:rPr>
                <w:color w:val="202124"/>
                <w:sz w:val="22"/>
                <w:szCs w:val="22"/>
                <w:shd w:val="clear" w:color="auto" w:fill="FFFFFF"/>
              </w:rPr>
              <w:t>ә</w:t>
            </w:r>
            <w:r w:rsidR="00CF4919" w:rsidRPr="00CF4919">
              <w:rPr>
                <w:sz w:val="22"/>
                <w:szCs w:val="22"/>
                <w:lang w:val="be-BY"/>
              </w:rPr>
              <w:t>г</w:t>
            </w:r>
            <w:r w:rsidR="00CF4919" w:rsidRPr="00CF4919">
              <w:rPr>
                <w:color w:val="202124"/>
                <w:sz w:val="22"/>
                <w:szCs w:val="22"/>
                <w:shd w:val="clear" w:color="auto" w:fill="FFFFFF"/>
              </w:rPr>
              <w:t>ә</w:t>
            </w:r>
            <w:r w:rsidR="00CF4919" w:rsidRPr="00CF4919">
              <w:rPr>
                <w:sz w:val="22"/>
                <w:szCs w:val="22"/>
                <w:lang w:val="be-BY"/>
              </w:rPr>
              <w:t>р ауылы,Ленин урамы,</w:t>
            </w:r>
            <w:r w:rsidR="00CF4919" w:rsidRPr="00CF4919">
              <w:rPr>
                <w:sz w:val="22"/>
                <w:szCs w:val="22"/>
              </w:rPr>
              <w:t xml:space="preserve"> </w:t>
            </w:r>
            <w:r w:rsidR="00CF4919" w:rsidRPr="00CF4919">
              <w:rPr>
                <w:sz w:val="22"/>
                <w:szCs w:val="22"/>
                <w:lang w:val="be-BY"/>
              </w:rPr>
              <w:t xml:space="preserve">14 йорт </w:t>
            </w:r>
          </w:p>
          <w:p w14:paraId="68F75AE1" w14:textId="77777777" w:rsidR="001E5418" w:rsidRPr="00377547" w:rsidRDefault="001E5418" w:rsidP="002869AB">
            <w:pPr>
              <w:jc w:val="center"/>
              <w:rPr>
                <w:sz w:val="22"/>
                <w:szCs w:val="22"/>
                <w:lang w:val="be-BY"/>
              </w:rPr>
            </w:pPr>
            <w:r w:rsidRPr="00377547">
              <w:rPr>
                <w:sz w:val="22"/>
                <w:szCs w:val="22"/>
                <w:lang w:val="be-BY"/>
              </w:rPr>
              <w:t>тел. (34777) 2-61-23, 2-62-31</w:t>
            </w:r>
          </w:p>
        </w:tc>
        <w:tc>
          <w:tcPr>
            <w:tcW w:w="0" w:type="auto"/>
            <w:vMerge/>
            <w:vAlign w:val="center"/>
          </w:tcPr>
          <w:p w14:paraId="74665495" w14:textId="77777777" w:rsidR="001E5418" w:rsidRPr="00B106B5" w:rsidRDefault="001E5418" w:rsidP="002869AB">
            <w:pPr>
              <w:rPr>
                <w:rFonts w:ascii="Times Cyr Bash Normal" w:hAnsi="Times Cyr Bash Normal"/>
                <w:sz w:val="22"/>
                <w:szCs w:val="22"/>
              </w:rPr>
            </w:pPr>
          </w:p>
        </w:tc>
        <w:tc>
          <w:tcPr>
            <w:tcW w:w="3995" w:type="dxa"/>
          </w:tcPr>
          <w:p w14:paraId="14C7D915" w14:textId="77777777" w:rsidR="001E5418" w:rsidRPr="00B106B5" w:rsidRDefault="001E5418" w:rsidP="002869AB">
            <w:pPr>
              <w:jc w:val="center"/>
              <w:rPr>
                <w:sz w:val="22"/>
                <w:szCs w:val="22"/>
                <w:lang w:val="be-BY"/>
              </w:rPr>
            </w:pPr>
            <w:r w:rsidRPr="00B106B5">
              <w:rPr>
                <w:sz w:val="22"/>
                <w:szCs w:val="22"/>
                <w:lang w:val="be-BY"/>
              </w:rPr>
              <w:t xml:space="preserve">452495, с.Мещегарово, ул.Ленина, 14 </w:t>
            </w:r>
          </w:p>
          <w:p w14:paraId="51DFC555" w14:textId="77777777" w:rsidR="001E5418" w:rsidRPr="00B106B5" w:rsidRDefault="001E5418" w:rsidP="002869AB">
            <w:pPr>
              <w:ind w:left="-20"/>
              <w:jc w:val="center"/>
              <w:rPr>
                <w:rFonts w:ascii="Arial" w:hAnsi="Arial" w:cs="Arial"/>
                <w:sz w:val="22"/>
                <w:szCs w:val="22"/>
              </w:rPr>
            </w:pPr>
            <w:r w:rsidRPr="00B106B5">
              <w:rPr>
                <w:sz w:val="22"/>
                <w:szCs w:val="22"/>
                <w:lang w:val="be-BY"/>
              </w:rPr>
              <w:t>тел. (34777) 2-61-23, 2-62-31</w:t>
            </w:r>
          </w:p>
        </w:tc>
      </w:tr>
    </w:tbl>
    <w:p w14:paraId="3867692E" w14:textId="77777777" w:rsidR="001E5418" w:rsidRPr="00377547" w:rsidRDefault="001E5418" w:rsidP="001E5418">
      <w:pPr>
        <w:pStyle w:val="3"/>
        <w:ind w:firstLine="349"/>
        <w:jc w:val="center"/>
        <w:rPr>
          <w:sz w:val="28"/>
          <w:szCs w:val="28"/>
        </w:rPr>
      </w:pPr>
      <w:r>
        <w:rPr>
          <w:noProof/>
        </w:rPr>
        <mc:AlternateContent>
          <mc:Choice Requires="wps">
            <w:drawing>
              <wp:anchor distT="0" distB="0" distL="114300" distR="114300" simplePos="0" relativeHeight="251659264" behindDoc="0" locked="0" layoutInCell="1" allowOverlap="1" wp14:anchorId="31504EC2" wp14:editId="70EA3640">
                <wp:simplePos x="0" y="0"/>
                <wp:positionH relativeFrom="column">
                  <wp:posOffset>-228600</wp:posOffset>
                </wp:positionH>
                <wp:positionV relativeFrom="paragraph">
                  <wp:posOffset>134620</wp:posOffset>
                </wp:positionV>
                <wp:extent cx="6400800" cy="0"/>
                <wp:effectExtent l="32385" t="34290" r="34290" b="32385"/>
                <wp:wrapSquare wrapText="bothSides"/>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E73DE"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" strokeweight="4.5pt">
                <v:stroke linestyle="thickThin"/>
                <w10:wrap type="square"/>
              </v:line>
            </w:pict>
          </mc:Fallback>
        </mc:AlternateContent>
      </w:r>
      <w:r w:rsidRPr="00377547">
        <w:rPr>
          <w:sz w:val="28"/>
          <w:szCs w:val="28"/>
        </w:rPr>
        <w:t>РЕШЕНИЕ</w:t>
      </w:r>
      <w:r>
        <w:rPr>
          <w:sz w:val="28"/>
          <w:szCs w:val="28"/>
        </w:rPr>
        <w:t xml:space="preserve"> </w:t>
      </w:r>
    </w:p>
    <w:p w14:paraId="723AD8FB" w14:textId="3072BCDA" w:rsidR="001E5418" w:rsidRPr="002979C7" w:rsidRDefault="008F2534" w:rsidP="00583AAA">
      <w:pPr>
        <w:pStyle w:val="3"/>
        <w:ind w:left="-567"/>
        <w:jc w:val="center"/>
        <w:rPr>
          <w:sz w:val="26"/>
          <w:szCs w:val="26"/>
        </w:rPr>
      </w:pPr>
      <w:r>
        <w:rPr>
          <w:sz w:val="26"/>
          <w:szCs w:val="26"/>
        </w:rPr>
        <w:t xml:space="preserve">от </w:t>
      </w:r>
      <w:r w:rsidR="00583AAA">
        <w:rPr>
          <w:sz w:val="26"/>
          <w:szCs w:val="26"/>
        </w:rPr>
        <w:t>29</w:t>
      </w:r>
      <w:r w:rsidR="00A454D8">
        <w:rPr>
          <w:sz w:val="26"/>
          <w:szCs w:val="26"/>
        </w:rPr>
        <w:t xml:space="preserve"> </w:t>
      </w:r>
      <w:r w:rsidR="00583AAA">
        <w:rPr>
          <w:sz w:val="26"/>
          <w:szCs w:val="26"/>
        </w:rPr>
        <w:t>августа</w:t>
      </w:r>
      <w:r w:rsidR="00A454D8">
        <w:rPr>
          <w:sz w:val="26"/>
          <w:szCs w:val="26"/>
        </w:rPr>
        <w:t xml:space="preserve"> </w:t>
      </w:r>
      <w:r w:rsidR="001E5418" w:rsidRPr="002979C7">
        <w:rPr>
          <w:sz w:val="26"/>
          <w:szCs w:val="26"/>
        </w:rPr>
        <w:t>202</w:t>
      </w:r>
      <w:r w:rsidR="002979C7" w:rsidRPr="002979C7">
        <w:rPr>
          <w:sz w:val="26"/>
          <w:szCs w:val="26"/>
        </w:rPr>
        <w:t>5</w:t>
      </w:r>
      <w:r w:rsidR="001E5418" w:rsidRPr="002979C7">
        <w:rPr>
          <w:sz w:val="26"/>
          <w:szCs w:val="26"/>
        </w:rPr>
        <w:t xml:space="preserve"> года №</w:t>
      </w:r>
      <w:r>
        <w:rPr>
          <w:sz w:val="26"/>
          <w:szCs w:val="26"/>
        </w:rPr>
        <w:t xml:space="preserve"> </w:t>
      </w:r>
      <w:r w:rsidR="00583AAA">
        <w:rPr>
          <w:sz w:val="26"/>
          <w:szCs w:val="26"/>
        </w:rPr>
        <w:t>93 А</w:t>
      </w:r>
    </w:p>
    <w:p w14:paraId="31E7A944" w14:textId="77777777" w:rsidR="00583AAA" w:rsidRDefault="00583AAA" w:rsidP="00583AAA">
      <w:pPr>
        <w:widowControl w:val="0"/>
        <w:suppressAutoHyphens/>
        <w:autoSpaceDE w:val="0"/>
        <w:ind w:left="-567"/>
        <w:jc w:val="center"/>
        <w:rPr>
          <w:b/>
          <w:sz w:val="26"/>
          <w:szCs w:val="26"/>
          <w:lang w:eastAsia="ar-SA"/>
        </w:rPr>
      </w:pPr>
      <w:r w:rsidRPr="00BA00CF">
        <w:rPr>
          <w:b/>
          <w:sz w:val="26"/>
          <w:szCs w:val="26"/>
          <w:lang w:eastAsia="ar-SA"/>
        </w:rPr>
        <w:t>Об утверждении порядка проведения антикоррупционной экспертизы</w:t>
      </w:r>
    </w:p>
    <w:p w14:paraId="1F555731" w14:textId="2EE749AE" w:rsidR="00583AAA" w:rsidRDefault="00583AAA" w:rsidP="00583AAA">
      <w:pPr>
        <w:widowControl w:val="0"/>
        <w:suppressAutoHyphens/>
        <w:autoSpaceDE w:val="0"/>
        <w:ind w:left="-567"/>
        <w:jc w:val="center"/>
        <w:rPr>
          <w:b/>
          <w:sz w:val="26"/>
          <w:szCs w:val="26"/>
          <w:lang w:eastAsia="ar-SA"/>
        </w:rPr>
      </w:pPr>
      <w:r w:rsidRPr="00BA00CF">
        <w:rPr>
          <w:b/>
          <w:sz w:val="26"/>
          <w:szCs w:val="26"/>
          <w:lang w:eastAsia="ar-SA"/>
        </w:rPr>
        <w:t xml:space="preserve"> проектов нормативных правовых актов и нормативных правовых актов Совета и администрации сельского поселения </w:t>
      </w:r>
      <w:r>
        <w:rPr>
          <w:b/>
          <w:sz w:val="26"/>
          <w:szCs w:val="26"/>
          <w:lang w:eastAsia="ar-SA"/>
        </w:rPr>
        <w:t>Мещегаровский</w:t>
      </w:r>
      <w:r w:rsidRPr="00BA00CF">
        <w:rPr>
          <w:b/>
          <w:sz w:val="26"/>
          <w:szCs w:val="26"/>
          <w:lang w:eastAsia="ar-SA"/>
        </w:rPr>
        <w:t xml:space="preserve"> сельсовет муниципального района </w:t>
      </w:r>
      <w:r>
        <w:rPr>
          <w:b/>
          <w:sz w:val="26"/>
          <w:szCs w:val="26"/>
          <w:lang w:eastAsia="ar-SA"/>
        </w:rPr>
        <w:t>Салаватский</w:t>
      </w:r>
      <w:r w:rsidRPr="00BA00CF">
        <w:rPr>
          <w:b/>
          <w:sz w:val="26"/>
          <w:szCs w:val="26"/>
          <w:lang w:eastAsia="ar-SA"/>
        </w:rPr>
        <w:t xml:space="preserve"> район Республики Башкортостан</w:t>
      </w:r>
    </w:p>
    <w:p w14:paraId="27FEC333" w14:textId="77777777" w:rsidR="00583AAA" w:rsidRPr="00BA00CF" w:rsidRDefault="00583AAA" w:rsidP="00583AAA">
      <w:pPr>
        <w:widowControl w:val="0"/>
        <w:suppressAutoHyphens/>
        <w:autoSpaceDE w:val="0"/>
        <w:ind w:left="-567"/>
        <w:jc w:val="center"/>
        <w:rPr>
          <w:b/>
          <w:sz w:val="26"/>
          <w:szCs w:val="26"/>
          <w:lang w:eastAsia="ar-SA"/>
        </w:rPr>
      </w:pPr>
    </w:p>
    <w:p w14:paraId="7393518B" w14:textId="77777777" w:rsidR="00583AAA" w:rsidRPr="00BA00CF" w:rsidRDefault="00583AAA" w:rsidP="00583AAA">
      <w:pPr>
        <w:widowControl w:val="0"/>
        <w:suppressAutoHyphens/>
        <w:autoSpaceDE w:val="0"/>
        <w:ind w:left="-567"/>
        <w:jc w:val="both"/>
        <w:rPr>
          <w:b/>
          <w:bCs/>
          <w:color w:val="000000"/>
          <w:kern w:val="36"/>
          <w:sz w:val="26"/>
          <w:szCs w:val="26"/>
          <w:lang w:eastAsia="ar-SA"/>
        </w:rPr>
      </w:pPr>
    </w:p>
    <w:p w14:paraId="75AC2F6A" w14:textId="083FC75F" w:rsidR="00583AAA" w:rsidRPr="00BA00CF" w:rsidRDefault="00583AAA" w:rsidP="00583AAA">
      <w:pPr>
        <w:widowControl w:val="0"/>
        <w:suppressAutoHyphens/>
        <w:autoSpaceDE w:val="0"/>
        <w:ind w:left="-567" w:firstLine="720"/>
        <w:jc w:val="both"/>
        <w:rPr>
          <w:sz w:val="26"/>
          <w:szCs w:val="26"/>
          <w:lang w:eastAsia="ar-SA"/>
        </w:rPr>
      </w:pPr>
      <w:r w:rsidRPr="00BA00CF">
        <w:rPr>
          <w:sz w:val="26"/>
          <w:szCs w:val="26"/>
          <w:lang w:eastAsia="ar-SA"/>
        </w:rPr>
        <w:t xml:space="preserve">В соответствии с Федеральным законом от 25.12.2008 № 273-ФЗ «О противодействии коррупции», Федеральным законом от 17.07.2009 № 172-ФЗ «Об антикоррупционной экспертизе нормативных правовых актов и проектов нормативных правовых актов»,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26.02.2010 № 96 «Об антикоррупционной экспертизе нормативных правовых актов и проектов нормативных правовых актов», Уставом сельского поселения </w:t>
      </w:r>
      <w:r>
        <w:rPr>
          <w:sz w:val="26"/>
          <w:szCs w:val="26"/>
          <w:lang w:eastAsia="ar-SA"/>
        </w:rPr>
        <w:t>Мещегаровский</w:t>
      </w:r>
      <w:r w:rsidRPr="00BA00CF">
        <w:rPr>
          <w:sz w:val="26"/>
          <w:szCs w:val="26"/>
          <w:lang w:eastAsia="ar-SA"/>
        </w:rPr>
        <w:t xml:space="preserve"> сельсовет муниципального района </w:t>
      </w:r>
      <w:r>
        <w:rPr>
          <w:sz w:val="26"/>
          <w:szCs w:val="26"/>
          <w:lang w:eastAsia="ar-SA"/>
        </w:rPr>
        <w:t>Салаватский</w:t>
      </w:r>
      <w:r w:rsidRPr="00BA00CF">
        <w:rPr>
          <w:sz w:val="26"/>
          <w:szCs w:val="26"/>
          <w:lang w:eastAsia="ar-SA"/>
        </w:rPr>
        <w:t xml:space="preserve"> район Республики Башкортостан, Совет сельского поселения </w:t>
      </w:r>
      <w:r>
        <w:rPr>
          <w:sz w:val="26"/>
          <w:szCs w:val="26"/>
          <w:lang w:eastAsia="ar-SA"/>
        </w:rPr>
        <w:t>Мещегаровский</w:t>
      </w:r>
      <w:r w:rsidRPr="00BA00CF">
        <w:rPr>
          <w:sz w:val="26"/>
          <w:szCs w:val="26"/>
          <w:lang w:eastAsia="ar-SA"/>
        </w:rPr>
        <w:t xml:space="preserve"> сельсовет муниципального района </w:t>
      </w:r>
      <w:r>
        <w:rPr>
          <w:sz w:val="26"/>
          <w:szCs w:val="26"/>
          <w:lang w:eastAsia="ar-SA"/>
        </w:rPr>
        <w:t>Салаватский</w:t>
      </w:r>
      <w:r w:rsidRPr="00BA00CF">
        <w:rPr>
          <w:sz w:val="26"/>
          <w:szCs w:val="26"/>
          <w:lang w:eastAsia="ar-SA"/>
        </w:rPr>
        <w:t xml:space="preserve"> район Республики Башкортостан</w:t>
      </w:r>
    </w:p>
    <w:p w14:paraId="69A3E154" w14:textId="77777777" w:rsidR="00583AAA" w:rsidRPr="00BA00CF" w:rsidRDefault="00583AAA" w:rsidP="00583AAA">
      <w:pPr>
        <w:widowControl w:val="0"/>
        <w:suppressAutoHyphens/>
        <w:autoSpaceDE w:val="0"/>
        <w:ind w:left="-567"/>
        <w:rPr>
          <w:color w:val="000000"/>
          <w:sz w:val="26"/>
          <w:szCs w:val="26"/>
          <w:lang w:eastAsia="ar-SA"/>
        </w:rPr>
      </w:pPr>
      <w:r w:rsidRPr="00BA00CF">
        <w:rPr>
          <w:color w:val="000000"/>
          <w:sz w:val="26"/>
          <w:szCs w:val="26"/>
          <w:lang w:eastAsia="ar-SA"/>
        </w:rPr>
        <w:t xml:space="preserve">РЕШИЛ: </w:t>
      </w:r>
    </w:p>
    <w:p w14:paraId="4F083C0A" w14:textId="7A51A627" w:rsidR="00583AAA" w:rsidRDefault="00583AAA" w:rsidP="00583AAA">
      <w:pPr>
        <w:widowControl w:val="0"/>
        <w:suppressAutoHyphens/>
        <w:autoSpaceDE w:val="0"/>
        <w:ind w:left="-567" w:firstLine="720"/>
        <w:jc w:val="both"/>
        <w:rPr>
          <w:sz w:val="26"/>
          <w:szCs w:val="26"/>
          <w:lang w:eastAsia="ar-SA"/>
        </w:rPr>
      </w:pPr>
      <w:r w:rsidRPr="00BA00CF">
        <w:rPr>
          <w:sz w:val="26"/>
          <w:szCs w:val="26"/>
          <w:lang w:eastAsia="ar-SA"/>
        </w:rPr>
        <w:t xml:space="preserve">1. Утвердить Порядок проведения антикоррупционной экспертизы нормативных правовых актов, проектов нормативных правовых актов Совета и администрации сельского поселения </w:t>
      </w:r>
      <w:r>
        <w:rPr>
          <w:sz w:val="26"/>
          <w:szCs w:val="26"/>
          <w:lang w:eastAsia="ar-SA"/>
        </w:rPr>
        <w:t>Мещегаровский</w:t>
      </w:r>
      <w:r w:rsidRPr="00BA00CF">
        <w:rPr>
          <w:sz w:val="26"/>
          <w:szCs w:val="26"/>
          <w:lang w:eastAsia="ar-SA"/>
        </w:rPr>
        <w:t xml:space="preserve"> сельсовет муниципального района </w:t>
      </w:r>
      <w:r>
        <w:rPr>
          <w:sz w:val="26"/>
          <w:szCs w:val="26"/>
          <w:lang w:eastAsia="ar-SA"/>
        </w:rPr>
        <w:t>Салаватский</w:t>
      </w:r>
      <w:r w:rsidRPr="00BA00CF">
        <w:rPr>
          <w:sz w:val="26"/>
          <w:szCs w:val="26"/>
          <w:lang w:eastAsia="ar-SA"/>
        </w:rPr>
        <w:t xml:space="preserve"> район Республики Башкортостан</w:t>
      </w:r>
      <w:r>
        <w:rPr>
          <w:sz w:val="26"/>
          <w:szCs w:val="26"/>
          <w:lang w:eastAsia="ar-SA"/>
        </w:rPr>
        <w:t>,</w:t>
      </w:r>
      <w:r w:rsidRPr="00BA00CF">
        <w:rPr>
          <w:sz w:val="26"/>
          <w:szCs w:val="26"/>
          <w:lang w:eastAsia="ar-SA"/>
        </w:rPr>
        <w:t xml:space="preserve"> согласно приложению.</w:t>
      </w:r>
    </w:p>
    <w:p w14:paraId="09F43463" w14:textId="6DEFA9D0" w:rsidR="00583AAA" w:rsidRPr="00BB04A3" w:rsidRDefault="00583AAA" w:rsidP="00583AAA">
      <w:pPr>
        <w:widowControl w:val="0"/>
        <w:suppressAutoHyphens/>
        <w:autoSpaceDE w:val="0"/>
        <w:ind w:left="-567" w:firstLine="720"/>
        <w:jc w:val="both"/>
        <w:rPr>
          <w:lang w:eastAsia="ar-SA"/>
        </w:rPr>
      </w:pPr>
      <w:r w:rsidRPr="00BB04A3">
        <w:rPr>
          <w:lang w:eastAsia="ar-SA"/>
        </w:rPr>
        <w:t>2.</w:t>
      </w:r>
      <w:r w:rsidRPr="00BB04A3">
        <w:t xml:space="preserve"> Признать утратившим силу решение</w:t>
      </w:r>
      <w:r w:rsidRPr="00BB04A3">
        <w:rPr>
          <w:rStyle w:val="10"/>
        </w:rPr>
        <w:t xml:space="preserve"> Совета</w:t>
      </w:r>
      <w:r w:rsidRPr="00BB04A3">
        <w:t xml:space="preserve"> сельского поселения </w:t>
      </w:r>
      <w:r>
        <w:t>Мещегаровский</w:t>
      </w:r>
      <w:r w:rsidRPr="00BB04A3">
        <w:t xml:space="preserve"> сельсовет муниципального района Салаватский район Республики Башкортостан от </w:t>
      </w:r>
      <w:r>
        <w:t>07</w:t>
      </w:r>
      <w:r w:rsidRPr="00BB04A3">
        <w:t xml:space="preserve"> </w:t>
      </w:r>
      <w:r>
        <w:t>июля</w:t>
      </w:r>
      <w:r w:rsidRPr="00BB04A3">
        <w:t xml:space="preserve"> 2010 года № 16</w:t>
      </w:r>
      <w:r>
        <w:t xml:space="preserve">5 </w:t>
      </w:r>
      <w:r w:rsidRPr="00BB04A3">
        <w:t>«Об утверждении Порядка проведения антикоррупционной экспертизы нормативных   правовых</w:t>
      </w:r>
      <w:r w:rsidR="003D482A">
        <w:t xml:space="preserve"> </w:t>
      </w:r>
      <w:r w:rsidRPr="00BB04A3">
        <w:t>актов</w:t>
      </w:r>
      <w:r w:rsidR="003D482A">
        <w:t xml:space="preserve"> </w:t>
      </w:r>
      <w:r w:rsidRPr="00BB04A3">
        <w:t xml:space="preserve">органов местного самоуправления сельского поселения </w:t>
      </w:r>
      <w:r>
        <w:t>Мещегаровский</w:t>
      </w:r>
      <w:r w:rsidRPr="00BB04A3">
        <w:t xml:space="preserve">    сельсовет муниципального района Салаватский район Республики Башкортостан</w:t>
      </w:r>
    </w:p>
    <w:p w14:paraId="788A6AE4" w14:textId="4B4E284F" w:rsidR="00583AAA" w:rsidRPr="00BB04A3" w:rsidRDefault="00583AAA" w:rsidP="00583AAA">
      <w:pPr>
        <w:shd w:val="clear" w:color="auto" w:fill="FFFFFF"/>
        <w:ind w:left="-567" w:firstLine="709"/>
        <w:jc w:val="both"/>
        <w:rPr>
          <w:color w:val="000000"/>
        </w:rPr>
      </w:pPr>
      <w:r>
        <w:t>3</w:t>
      </w:r>
      <w:r w:rsidRPr="00BB04A3">
        <w:t xml:space="preserve">.Обнародовать </w:t>
      </w:r>
      <w:r w:rsidRPr="00BB04A3">
        <w:rPr>
          <w:iCs/>
        </w:rPr>
        <w:t xml:space="preserve">настоящее Решение на </w:t>
      </w:r>
      <w:r w:rsidRPr="00BB04A3">
        <w:t xml:space="preserve">информационном стенде Совета сельского поселения </w:t>
      </w:r>
      <w:r>
        <w:t>Мещегаровский</w:t>
      </w:r>
      <w:r w:rsidRPr="00BB04A3">
        <w:t xml:space="preserve"> сельсовет муниципального района Салаватский район Республики Башкортостан по адресу: Республика Башкортостан, Салаватский район, село </w:t>
      </w:r>
      <w:r w:rsidR="003D482A">
        <w:t>Мещегарово</w:t>
      </w:r>
      <w:r w:rsidRPr="00BB04A3">
        <w:t xml:space="preserve">, ул.  </w:t>
      </w:r>
      <w:r w:rsidR="003D482A">
        <w:t>Ленина</w:t>
      </w:r>
      <w:r w:rsidRPr="00BB04A3">
        <w:t xml:space="preserve">, д. </w:t>
      </w:r>
      <w:r w:rsidR="003D482A">
        <w:t xml:space="preserve">14 </w:t>
      </w:r>
      <w:r w:rsidRPr="00BB04A3">
        <w:t xml:space="preserve">и разместить на информационном сайте Администрации сельского поселения </w:t>
      </w:r>
      <w:r>
        <w:t>Мещегаровский</w:t>
      </w:r>
      <w:r w:rsidRPr="00BB04A3">
        <w:t xml:space="preserve"> сельсовет муниципального района Салаватский район Республики Башкортостан по адресу: </w:t>
      </w:r>
      <w:r w:rsidR="003D482A" w:rsidRPr="00F173FD">
        <w:t>http://spmeshegar.ru/.</w:t>
      </w:r>
    </w:p>
    <w:p w14:paraId="71339E1E" w14:textId="01195C70" w:rsidR="00583AAA" w:rsidRDefault="00583AAA" w:rsidP="00583AAA">
      <w:pPr>
        <w:pStyle w:val="a5"/>
        <w:ind w:left="-567" w:firstLine="708"/>
        <w:jc w:val="both"/>
      </w:pPr>
      <w:r w:rsidRPr="00BB04A3">
        <w:rPr>
          <w:color w:val="000000"/>
        </w:rPr>
        <w:t>3. Контроль за исполнением</w:t>
      </w:r>
      <w:r w:rsidRPr="00BB04A3">
        <w:t xml:space="preserve"> настоящего Решения возложить на постоянные Комиссии Совета сельского поселения </w:t>
      </w:r>
      <w:r>
        <w:t>Мещегаровский</w:t>
      </w:r>
      <w:r w:rsidRPr="00BB04A3">
        <w:t xml:space="preserve"> сельсовет муниципального района Салаватский район Республики Башкортостан.  </w:t>
      </w:r>
    </w:p>
    <w:p w14:paraId="07D40E12" w14:textId="77777777" w:rsidR="00583AAA" w:rsidRDefault="00583AAA" w:rsidP="00583AAA">
      <w:pPr>
        <w:pStyle w:val="a5"/>
        <w:ind w:left="-567" w:firstLine="708"/>
        <w:jc w:val="both"/>
      </w:pPr>
    </w:p>
    <w:p w14:paraId="118D274A" w14:textId="77777777" w:rsidR="00583AAA" w:rsidRPr="00BB04A3" w:rsidRDefault="00583AAA" w:rsidP="00583AAA">
      <w:pPr>
        <w:pStyle w:val="a5"/>
        <w:ind w:left="-567" w:firstLine="708"/>
        <w:jc w:val="both"/>
      </w:pPr>
    </w:p>
    <w:p w14:paraId="076E7559" w14:textId="77777777" w:rsidR="00B813E3" w:rsidRDefault="00B2417A" w:rsidP="00583AAA">
      <w:pPr>
        <w:ind w:left="-567"/>
        <w:jc w:val="both"/>
      </w:pPr>
      <w:r>
        <w:t>Глава сельского поселения</w:t>
      </w:r>
      <w:r w:rsidR="00015438">
        <w:t xml:space="preserve">              </w:t>
      </w:r>
      <w:r>
        <w:t xml:space="preserve">                                                                    </w:t>
      </w:r>
      <w:r w:rsidR="00F11BAD">
        <w:t xml:space="preserve">  </w:t>
      </w:r>
      <w:r>
        <w:t xml:space="preserve">   И.У.</w:t>
      </w:r>
      <w:r w:rsidR="00FE4DF6">
        <w:t xml:space="preserve"> </w:t>
      </w:r>
      <w:r>
        <w:t>Сафина</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tblGrid>
      <w:tr w:rsidR="00583AAA" w:rsidRPr="00BA00CF" w14:paraId="63E84628" w14:textId="77777777" w:rsidTr="00583AAA">
        <w:tc>
          <w:tcPr>
            <w:tcW w:w="4427" w:type="dxa"/>
            <w:tcBorders>
              <w:top w:val="nil"/>
              <w:left w:val="nil"/>
              <w:bottom w:val="nil"/>
              <w:right w:val="nil"/>
            </w:tcBorders>
          </w:tcPr>
          <w:p w14:paraId="0979B355" w14:textId="0F81FF60" w:rsidR="00583AAA" w:rsidRPr="00BA00CF" w:rsidRDefault="00583AAA" w:rsidP="00D03FB0">
            <w:pPr>
              <w:pageBreakBefore/>
              <w:widowControl w:val="0"/>
              <w:suppressAutoHyphens/>
              <w:autoSpaceDE w:val="0"/>
              <w:ind w:left="720"/>
              <w:rPr>
                <w:lang w:eastAsia="ar-SA"/>
              </w:rPr>
            </w:pPr>
            <w:r w:rsidRPr="00BA00CF">
              <w:rPr>
                <w:lang w:eastAsia="ar-SA"/>
              </w:rPr>
              <w:lastRenderedPageBreak/>
              <w:t>Приложение</w:t>
            </w:r>
            <w:r w:rsidRPr="00BA00CF">
              <w:rPr>
                <w:lang w:eastAsia="ar-SA"/>
              </w:rPr>
              <w:br/>
              <w:t xml:space="preserve">к решению Совета сельского поселения </w:t>
            </w:r>
            <w:r>
              <w:rPr>
                <w:lang w:eastAsia="ar-SA"/>
              </w:rPr>
              <w:t>Мещегаровский</w:t>
            </w:r>
            <w:r w:rsidRPr="00BA00CF">
              <w:rPr>
                <w:lang w:eastAsia="ar-SA"/>
              </w:rPr>
              <w:t xml:space="preserve"> сельсовет муниципального района </w:t>
            </w:r>
            <w:r>
              <w:rPr>
                <w:lang w:eastAsia="ar-SA"/>
              </w:rPr>
              <w:t>Салаватский</w:t>
            </w:r>
            <w:r w:rsidRPr="00BA00CF">
              <w:rPr>
                <w:lang w:eastAsia="ar-SA"/>
              </w:rPr>
              <w:t xml:space="preserve"> район Республики Башкортостан </w:t>
            </w:r>
          </w:p>
          <w:p w14:paraId="1CE16706" w14:textId="792535DD" w:rsidR="00583AAA" w:rsidRPr="00BA00CF" w:rsidRDefault="00583AAA" w:rsidP="00D03FB0">
            <w:pPr>
              <w:widowControl w:val="0"/>
              <w:suppressAutoHyphens/>
              <w:autoSpaceDE w:val="0"/>
              <w:ind w:left="720"/>
              <w:rPr>
                <w:lang w:eastAsia="ar-SA"/>
              </w:rPr>
            </w:pPr>
            <w:r w:rsidRPr="00BA00CF">
              <w:rPr>
                <w:lang w:eastAsia="ar-SA"/>
              </w:rPr>
              <w:t xml:space="preserve">от </w:t>
            </w:r>
            <w:r w:rsidR="003D482A">
              <w:rPr>
                <w:lang w:eastAsia="ar-SA"/>
              </w:rPr>
              <w:t>29</w:t>
            </w:r>
            <w:r w:rsidRPr="00BA00CF">
              <w:rPr>
                <w:lang w:eastAsia="ar-SA"/>
              </w:rPr>
              <w:t xml:space="preserve"> </w:t>
            </w:r>
            <w:r w:rsidR="003D482A">
              <w:rPr>
                <w:lang w:eastAsia="ar-SA"/>
              </w:rPr>
              <w:t>августа</w:t>
            </w:r>
            <w:r>
              <w:rPr>
                <w:lang w:eastAsia="ar-SA"/>
              </w:rPr>
              <w:t xml:space="preserve"> </w:t>
            </w:r>
            <w:r w:rsidRPr="00BA00CF">
              <w:rPr>
                <w:lang w:eastAsia="ar-SA"/>
              </w:rPr>
              <w:t xml:space="preserve">2025 г. № </w:t>
            </w:r>
            <w:r w:rsidR="003D482A">
              <w:rPr>
                <w:lang w:eastAsia="ar-SA"/>
              </w:rPr>
              <w:t>93А</w:t>
            </w:r>
          </w:p>
          <w:p w14:paraId="0E3A0BED" w14:textId="77777777" w:rsidR="00583AAA" w:rsidRPr="00BA00CF" w:rsidRDefault="00583AAA" w:rsidP="00D03FB0">
            <w:pPr>
              <w:pageBreakBefore/>
              <w:widowControl w:val="0"/>
              <w:suppressAutoHyphens/>
              <w:autoSpaceDE w:val="0"/>
              <w:rPr>
                <w:lang w:eastAsia="ar-SA"/>
              </w:rPr>
            </w:pPr>
          </w:p>
        </w:tc>
      </w:tr>
    </w:tbl>
    <w:p w14:paraId="60D85C2C" w14:textId="77777777" w:rsidR="00583AAA" w:rsidRPr="00BA00CF" w:rsidRDefault="00583AAA" w:rsidP="00583AAA">
      <w:pPr>
        <w:widowControl w:val="0"/>
        <w:suppressAutoHyphens/>
        <w:autoSpaceDE w:val="0"/>
        <w:ind w:left="720"/>
        <w:jc w:val="both"/>
        <w:rPr>
          <w:lang w:eastAsia="ar-SA"/>
        </w:rPr>
      </w:pPr>
    </w:p>
    <w:p w14:paraId="6754F68C" w14:textId="77777777" w:rsidR="00583AAA" w:rsidRPr="00BA00CF" w:rsidRDefault="00583AAA" w:rsidP="00583AAA">
      <w:pPr>
        <w:widowControl w:val="0"/>
        <w:suppressAutoHyphens/>
        <w:autoSpaceDE w:val="0"/>
        <w:ind w:left="-709"/>
        <w:jc w:val="center"/>
        <w:rPr>
          <w:sz w:val="26"/>
          <w:szCs w:val="26"/>
          <w:lang w:eastAsia="ar-SA"/>
        </w:rPr>
      </w:pPr>
      <w:r w:rsidRPr="00BA00CF">
        <w:rPr>
          <w:sz w:val="26"/>
          <w:szCs w:val="26"/>
          <w:lang w:eastAsia="ar-SA"/>
        </w:rPr>
        <w:t>Порядок</w:t>
      </w:r>
      <w:r w:rsidRPr="00BA00CF">
        <w:rPr>
          <w:sz w:val="26"/>
          <w:szCs w:val="26"/>
          <w:lang w:eastAsia="ar-SA"/>
        </w:rPr>
        <w:br/>
        <w:t xml:space="preserve">проведения антикоррупционной экспертизы нормативных правовых актов, </w:t>
      </w:r>
    </w:p>
    <w:p w14:paraId="41834EA6" w14:textId="7E21AA93" w:rsidR="00583AAA" w:rsidRPr="00BA00CF" w:rsidRDefault="00583AAA" w:rsidP="00583AAA">
      <w:pPr>
        <w:widowControl w:val="0"/>
        <w:suppressAutoHyphens/>
        <w:autoSpaceDE w:val="0"/>
        <w:ind w:left="-709"/>
        <w:jc w:val="center"/>
        <w:rPr>
          <w:sz w:val="26"/>
          <w:szCs w:val="26"/>
          <w:lang w:eastAsia="ar-SA"/>
        </w:rPr>
      </w:pPr>
      <w:r w:rsidRPr="00BA00CF">
        <w:rPr>
          <w:sz w:val="26"/>
          <w:szCs w:val="26"/>
          <w:lang w:eastAsia="ar-SA"/>
        </w:rPr>
        <w:t xml:space="preserve">проектов нормативных правовых актов Совета и администрации </w:t>
      </w:r>
      <w:bookmarkStart w:id="0" w:name="sub_100"/>
      <w:r w:rsidRPr="00BA00CF">
        <w:rPr>
          <w:sz w:val="26"/>
          <w:szCs w:val="26"/>
          <w:lang w:eastAsia="ar-SA"/>
        </w:rPr>
        <w:t xml:space="preserve">сельского поселения </w:t>
      </w:r>
      <w:r>
        <w:rPr>
          <w:sz w:val="26"/>
          <w:szCs w:val="26"/>
          <w:lang w:eastAsia="ar-SA"/>
        </w:rPr>
        <w:t>Мещегаровский</w:t>
      </w:r>
      <w:r w:rsidRPr="00BA00CF">
        <w:rPr>
          <w:sz w:val="26"/>
          <w:szCs w:val="26"/>
          <w:lang w:eastAsia="ar-SA"/>
        </w:rPr>
        <w:t xml:space="preserve"> сельсовет муниципального района</w:t>
      </w:r>
      <w:r>
        <w:rPr>
          <w:sz w:val="26"/>
          <w:szCs w:val="26"/>
          <w:lang w:eastAsia="ar-SA"/>
        </w:rPr>
        <w:t xml:space="preserve"> Салаватский</w:t>
      </w:r>
      <w:r w:rsidRPr="00BA00CF">
        <w:rPr>
          <w:sz w:val="26"/>
          <w:szCs w:val="26"/>
          <w:lang w:eastAsia="ar-SA"/>
        </w:rPr>
        <w:t xml:space="preserve"> район Республики Башкортостан</w:t>
      </w:r>
    </w:p>
    <w:p w14:paraId="656CFE75" w14:textId="77777777" w:rsidR="00583AAA" w:rsidRPr="00BA00CF" w:rsidRDefault="00583AAA" w:rsidP="00583AAA">
      <w:pPr>
        <w:widowControl w:val="0"/>
        <w:suppressAutoHyphens/>
        <w:autoSpaceDE w:val="0"/>
        <w:ind w:left="-709"/>
        <w:jc w:val="center"/>
        <w:rPr>
          <w:sz w:val="26"/>
          <w:szCs w:val="26"/>
          <w:lang w:eastAsia="ar-SA"/>
        </w:rPr>
      </w:pPr>
    </w:p>
    <w:p w14:paraId="216ACBA3" w14:textId="77777777" w:rsidR="00583AAA" w:rsidRPr="00BA00CF" w:rsidRDefault="00583AAA" w:rsidP="00583AAA">
      <w:pPr>
        <w:widowControl w:val="0"/>
        <w:suppressAutoHyphens/>
        <w:autoSpaceDE w:val="0"/>
        <w:ind w:left="-709"/>
        <w:jc w:val="center"/>
        <w:rPr>
          <w:sz w:val="26"/>
          <w:szCs w:val="26"/>
          <w:lang w:eastAsia="ar-SA"/>
        </w:rPr>
      </w:pPr>
    </w:p>
    <w:p w14:paraId="1912ECBB" w14:textId="77777777" w:rsidR="00583AAA" w:rsidRPr="00BA00CF" w:rsidRDefault="00583AAA" w:rsidP="00583AAA">
      <w:pPr>
        <w:widowControl w:val="0"/>
        <w:suppressAutoHyphens/>
        <w:autoSpaceDE w:val="0"/>
        <w:ind w:left="-709"/>
        <w:jc w:val="center"/>
        <w:rPr>
          <w:sz w:val="26"/>
          <w:szCs w:val="26"/>
          <w:lang w:eastAsia="ar-SA"/>
        </w:rPr>
      </w:pPr>
      <w:r w:rsidRPr="00BA00CF">
        <w:rPr>
          <w:sz w:val="26"/>
          <w:szCs w:val="26"/>
          <w:lang w:eastAsia="ar-SA"/>
        </w:rPr>
        <w:t>1. Общие положения</w:t>
      </w:r>
    </w:p>
    <w:bookmarkEnd w:id="0"/>
    <w:p w14:paraId="06108479" w14:textId="77777777" w:rsidR="00583AAA" w:rsidRPr="00BA00CF" w:rsidRDefault="00583AAA" w:rsidP="00583AAA">
      <w:pPr>
        <w:widowControl w:val="0"/>
        <w:suppressAutoHyphens/>
        <w:autoSpaceDE w:val="0"/>
        <w:ind w:left="-709"/>
        <w:jc w:val="both"/>
        <w:rPr>
          <w:sz w:val="26"/>
          <w:szCs w:val="26"/>
          <w:lang w:eastAsia="ar-SA"/>
        </w:rPr>
      </w:pPr>
    </w:p>
    <w:p w14:paraId="42B6D4D2" w14:textId="44BE2211" w:rsidR="00583AAA" w:rsidRPr="00BA00CF" w:rsidRDefault="00583AAA" w:rsidP="00583AAA">
      <w:pPr>
        <w:widowControl w:val="0"/>
        <w:suppressAutoHyphens/>
        <w:autoSpaceDE w:val="0"/>
        <w:ind w:left="-709" w:firstLine="720"/>
        <w:jc w:val="both"/>
        <w:rPr>
          <w:sz w:val="26"/>
          <w:szCs w:val="26"/>
          <w:lang w:eastAsia="ar-SA"/>
        </w:rPr>
      </w:pPr>
      <w:bookmarkStart w:id="1" w:name="sub_11"/>
      <w:r w:rsidRPr="00BA00CF">
        <w:rPr>
          <w:sz w:val="26"/>
          <w:szCs w:val="26"/>
          <w:lang w:eastAsia="ar-SA"/>
        </w:rPr>
        <w:t xml:space="preserve">1.1. Настоящий Порядок разработан в соответствии с Федеральным законом от 25.12.2008 N 273-ФЗ "О противодействии коррупции", Федеральным законом от 17.07.2009 N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Уставом сельского поселения </w:t>
      </w:r>
      <w:r>
        <w:rPr>
          <w:sz w:val="26"/>
          <w:szCs w:val="26"/>
          <w:lang w:eastAsia="ar-SA"/>
        </w:rPr>
        <w:t>Мещегаровский</w:t>
      </w:r>
      <w:r w:rsidRPr="00BA00CF">
        <w:rPr>
          <w:sz w:val="26"/>
          <w:szCs w:val="26"/>
          <w:lang w:eastAsia="ar-SA"/>
        </w:rPr>
        <w:t xml:space="preserve"> сельсовет  муниципального района </w:t>
      </w:r>
      <w:r>
        <w:rPr>
          <w:sz w:val="26"/>
          <w:szCs w:val="26"/>
          <w:lang w:eastAsia="ar-SA"/>
        </w:rPr>
        <w:t>Салаватский</w:t>
      </w:r>
      <w:r w:rsidRPr="00BA00CF">
        <w:rPr>
          <w:sz w:val="26"/>
          <w:szCs w:val="26"/>
          <w:lang w:eastAsia="ar-SA"/>
        </w:rPr>
        <w:t xml:space="preserve"> район Республики Башкортостан и устанавливает процедуру проведения антикоррупционной экспертизы нормативных правовых актов, проектов нормативных правовых актов Совета и администрации сельского поселения </w:t>
      </w:r>
      <w:r>
        <w:rPr>
          <w:sz w:val="26"/>
          <w:szCs w:val="26"/>
          <w:lang w:eastAsia="ar-SA"/>
        </w:rPr>
        <w:t>Мещегаровский</w:t>
      </w:r>
      <w:r w:rsidRPr="00BA00CF">
        <w:rPr>
          <w:sz w:val="26"/>
          <w:szCs w:val="26"/>
          <w:lang w:eastAsia="ar-SA"/>
        </w:rPr>
        <w:t xml:space="preserve"> сельсовет муниципального района </w:t>
      </w:r>
      <w:r>
        <w:rPr>
          <w:sz w:val="26"/>
          <w:szCs w:val="26"/>
          <w:lang w:eastAsia="ar-SA"/>
        </w:rPr>
        <w:t>Салаватский</w:t>
      </w:r>
      <w:r w:rsidRPr="00BA00CF">
        <w:rPr>
          <w:sz w:val="26"/>
          <w:szCs w:val="26"/>
          <w:lang w:eastAsia="ar-SA"/>
        </w:rPr>
        <w:t xml:space="preserve"> района Республики Башкортостан (далее – Совет и Администрация сельского поселения </w:t>
      </w:r>
      <w:r>
        <w:rPr>
          <w:sz w:val="26"/>
          <w:szCs w:val="26"/>
          <w:lang w:eastAsia="ar-SA"/>
        </w:rPr>
        <w:t>Мещегаровский</w:t>
      </w:r>
      <w:r w:rsidRPr="00BA00CF">
        <w:rPr>
          <w:sz w:val="26"/>
          <w:szCs w:val="26"/>
          <w:lang w:eastAsia="ar-SA"/>
        </w:rPr>
        <w:t xml:space="preserve"> сельсовет).</w:t>
      </w:r>
    </w:p>
    <w:p w14:paraId="7B0F6556" w14:textId="6EC1CFE8" w:rsidR="00583AAA" w:rsidRPr="00BA00CF" w:rsidRDefault="00583AAA" w:rsidP="00583AAA">
      <w:pPr>
        <w:widowControl w:val="0"/>
        <w:suppressAutoHyphens/>
        <w:autoSpaceDE w:val="0"/>
        <w:ind w:left="-709" w:firstLine="720"/>
        <w:jc w:val="both"/>
        <w:rPr>
          <w:sz w:val="26"/>
          <w:szCs w:val="26"/>
          <w:lang w:eastAsia="ar-SA"/>
        </w:rPr>
      </w:pPr>
      <w:bookmarkStart w:id="2" w:name="sub_12"/>
      <w:bookmarkEnd w:id="1"/>
      <w:r w:rsidRPr="00BA00CF">
        <w:rPr>
          <w:sz w:val="26"/>
          <w:szCs w:val="26"/>
          <w:lang w:eastAsia="ar-SA"/>
        </w:rPr>
        <w:t xml:space="preserve">1.2. Целями антикоррупционной экспертизы нормативных правовых актов, проектов нормативных правовых актов Совета и Администрации сельского поселения </w:t>
      </w:r>
      <w:r>
        <w:rPr>
          <w:sz w:val="26"/>
          <w:szCs w:val="26"/>
          <w:lang w:eastAsia="ar-SA"/>
        </w:rPr>
        <w:t>Мещегаровский</w:t>
      </w:r>
      <w:r w:rsidRPr="00BA00CF">
        <w:rPr>
          <w:sz w:val="26"/>
          <w:szCs w:val="26"/>
          <w:lang w:eastAsia="ar-SA"/>
        </w:rPr>
        <w:t xml:space="preserve"> сельсовет является выявление в них коррупциогенных факторов и их последующее устранение.</w:t>
      </w:r>
    </w:p>
    <w:p w14:paraId="18AF8769"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1.3. При проведении антикоррупционной экспертизы следует руководствоваться принципами, изложенными в статье 2 Федерального закона от 17.07.2009 N 172-ФЗ "Об антикоррупционной экспертизе нормативных правовых актов и проектов нормативных правовых актов".</w:t>
      </w:r>
    </w:p>
    <w:bookmarkEnd w:id="2"/>
    <w:p w14:paraId="20EA81AA" w14:textId="77777777" w:rsidR="00583AAA" w:rsidRPr="00BA00CF" w:rsidRDefault="00583AAA" w:rsidP="00583AAA">
      <w:pPr>
        <w:widowControl w:val="0"/>
        <w:suppressAutoHyphens/>
        <w:autoSpaceDE w:val="0"/>
        <w:ind w:left="-709" w:firstLine="720"/>
        <w:jc w:val="both"/>
        <w:rPr>
          <w:sz w:val="26"/>
          <w:szCs w:val="26"/>
          <w:lang w:eastAsia="ar-SA"/>
        </w:rPr>
      </w:pPr>
    </w:p>
    <w:p w14:paraId="5F7D2B46" w14:textId="77777777" w:rsidR="00583AAA" w:rsidRPr="00BA00CF" w:rsidRDefault="00583AAA" w:rsidP="00583AAA">
      <w:pPr>
        <w:widowControl w:val="0"/>
        <w:suppressAutoHyphens/>
        <w:autoSpaceDE w:val="0"/>
        <w:ind w:left="-709" w:firstLine="720"/>
        <w:jc w:val="center"/>
        <w:rPr>
          <w:sz w:val="26"/>
          <w:szCs w:val="26"/>
          <w:lang w:eastAsia="ar-SA"/>
        </w:rPr>
      </w:pPr>
      <w:bookmarkStart w:id="3" w:name="sub_200"/>
      <w:r w:rsidRPr="00BA00CF">
        <w:rPr>
          <w:sz w:val="26"/>
          <w:szCs w:val="26"/>
          <w:lang w:eastAsia="ar-SA"/>
        </w:rPr>
        <w:t xml:space="preserve">2. Порядок проведения антикоррупционной экспертизы </w:t>
      </w:r>
    </w:p>
    <w:p w14:paraId="5FF2186F" w14:textId="77777777" w:rsidR="00583AAA" w:rsidRPr="00BA00CF" w:rsidRDefault="00583AAA" w:rsidP="00583AAA">
      <w:pPr>
        <w:widowControl w:val="0"/>
        <w:suppressAutoHyphens/>
        <w:autoSpaceDE w:val="0"/>
        <w:ind w:left="-709" w:firstLine="720"/>
        <w:jc w:val="center"/>
        <w:rPr>
          <w:sz w:val="26"/>
          <w:szCs w:val="26"/>
          <w:lang w:eastAsia="ar-SA"/>
        </w:rPr>
      </w:pPr>
      <w:r w:rsidRPr="00BA00CF">
        <w:rPr>
          <w:sz w:val="26"/>
          <w:szCs w:val="26"/>
          <w:lang w:eastAsia="ar-SA"/>
        </w:rPr>
        <w:t>проектов нормативных правовых актов</w:t>
      </w:r>
    </w:p>
    <w:bookmarkEnd w:id="3"/>
    <w:p w14:paraId="65A04BC4" w14:textId="77777777" w:rsidR="00583AAA" w:rsidRPr="00BA00CF" w:rsidRDefault="00583AAA" w:rsidP="00583AAA">
      <w:pPr>
        <w:widowControl w:val="0"/>
        <w:suppressAutoHyphens/>
        <w:autoSpaceDE w:val="0"/>
        <w:ind w:left="-709" w:firstLine="720"/>
        <w:jc w:val="both"/>
        <w:rPr>
          <w:sz w:val="26"/>
          <w:szCs w:val="26"/>
          <w:lang w:eastAsia="ar-SA"/>
        </w:rPr>
      </w:pPr>
    </w:p>
    <w:p w14:paraId="51877831" w14:textId="7171A321" w:rsidR="00583AAA" w:rsidRPr="00BA00CF" w:rsidRDefault="00583AAA" w:rsidP="00583AAA">
      <w:pPr>
        <w:widowControl w:val="0"/>
        <w:suppressAutoHyphens/>
        <w:autoSpaceDE w:val="0"/>
        <w:ind w:left="-709" w:firstLine="720"/>
        <w:jc w:val="both"/>
        <w:rPr>
          <w:sz w:val="26"/>
          <w:szCs w:val="26"/>
          <w:lang w:eastAsia="ar-SA"/>
        </w:rPr>
      </w:pPr>
      <w:bookmarkStart w:id="4" w:name="sub_21"/>
      <w:r w:rsidRPr="00BA00CF">
        <w:rPr>
          <w:sz w:val="26"/>
          <w:szCs w:val="26"/>
          <w:lang w:eastAsia="ar-SA"/>
        </w:rPr>
        <w:t xml:space="preserve">2.1. Антикоррупционная экспертиза проектов нормативных правовых актов Совета и Администрации сельского поселения </w:t>
      </w:r>
      <w:r>
        <w:rPr>
          <w:sz w:val="26"/>
          <w:szCs w:val="26"/>
          <w:lang w:eastAsia="ar-SA"/>
        </w:rPr>
        <w:t>Мещегаровский</w:t>
      </w:r>
      <w:r w:rsidRPr="00BA00CF">
        <w:rPr>
          <w:sz w:val="26"/>
          <w:szCs w:val="26"/>
          <w:lang w:eastAsia="ar-SA"/>
        </w:rPr>
        <w:t xml:space="preserve"> сельсовет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N 96 "Об антикоррупционной экспертизе нормативных правовых актов и проектов нормативных правовых актов" (далее - Методика).</w:t>
      </w:r>
    </w:p>
    <w:p w14:paraId="551ACF69" w14:textId="2E20B99E" w:rsidR="00583AAA" w:rsidRPr="00BA00CF" w:rsidRDefault="00583AAA" w:rsidP="00583AAA">
      <w:pPr>
        <w:widowControl w:val="0"/>
        <w:suppressAutoHyphens/>
        <w:autoSpaceDE w:val="0"/>
        <w:ind w:left="-709" w:firstLine="720"/>
        <w:jc w:val="both"/>
        <w:rPr>
          <w:sz w:val="26"/>
          <w:szCs w:val="26"/>
          <w:lang w:eastAsia="ar-SA"/>
        </w:rPr>
      </w:pPr>
      <w:bookmarkStart w:id="5" w:name="sub_22"/>
      <w:bookmarkEnd w:id="4"/>
      <w:r w:rsidRPr="00BA00CF">
        <w:rPr>
          <w:sz w:val="26"/>
          <w:szCs w:val="26"/>
          <w:lang w:eastAsia="ar-SA"/>
        </w:rPr>
        <w:t xml:space="preserve">2.2. Антикоррупционная экспертиза проектов нормативных правовых актов Совета и Администрации сельского поселения </w:t>
      </w:r>
      <w:r>
        <w:rPr>
          <w:sz w:val="26"/>
          <w:szCs w:val="26"/>
          <w:lang w:eastAsia="ar-SA"/>
        </w:rPr>
        <w:t>Мещегаровский</w:t>
      </w:r>
      <w:r w:rsidRPr="00BA00CF">
        <w:rPr>
          <w:sz w:val="26"/>
          <w:szCs w:val="26"/>
          <w:lang w:eastAsia="ar-SA"/>
        </w:rPr>
        <w:t xml:space="preserve"> сельсовет проводится главой </w:t>
      </w:r>
      <w:r w:rsidRPr="00BA00CF">
        <w:rPr>
          <w:sz w:val="26"/>
          <w:szCs w:val="26"/>
          <w:lang w:eastAsia="ar-SA"/>
        </w:rPr>
        <w:lastRenderedPageBreak/>
        <w:t xml:space="preserve">сельского поселения, прокуратурой </w:t>
      </w:r>
      <w:r>
        <w:rPr>
          <w:sz w:val="26"/>
          <w:szCs w:val="26"/>
          <w:lang w:eastAsia="ar-SA"/>
        </w:rPr>
        <w:t>Салаватского</w:t>
      </w:r>
      <w:r w:rsidRPr="00BA00CF">
        <w:rPr>
          <w:sz w:val="26"/>
          <w:szCs w:val="26"/>
          <w:lang w:eastAsia="ar-SA"/>
        </w:rPr>
        <w:t xml:space="preserve"> района Республики Башкортостан (далее </w:t>
      </w:r>
      <w:r w:rsidRPr="00BA00CF">
        <w:rPr>
          <w:sz w:val="26"/>
          <w:szCs w:val="26"/>
          <w:lang w:eastAsia="ar-SA"/>
        </w:rPr>
        <w:softHyphen/>
        <w:t xml:space="preserve"> уполномоченное должностное лицо). </w:t>
      </w:r>
    </w:p>
    <w:p w14:paraId="0093C04C" w14:textId="23906688" w:rsidR="00583AAA" w:rsidRPr="00BA00CF" w:rsidRDefault="00583AAA" w:rsidP="00583AAA">
      <w:pPr>
        <w:widowControl w:val="0"/>
        <w:suppressAutoHyphens/>
        <w:autoSpaceDE w:val="0"/>
        <w:ind w:left="-709" w:firstLine="720"/>
        <w:jc w:val="both"/>
        <w:rPr>
          <w:sz w:val="26"/>
          <w:szCs w:val="26"/>
          <w:lang w:eastAsia="ar-SA"/>
        </w:rPr>
      </w:pPr>
      <w:bookmarkStart w:id="6" w:name="sub_23"/>
      <w:bookmarkEnd w:id="5"/>
      <w:r w:rsidRPr="00BA00CF">
        <w:rPr>
          <w:sz w:val="26"/>
          <w:szCs w:val="26"/>
          <w:lang w:eastAsia="ar-SA"/>
        </w:rPr>
        <w:t xml:space="preserve">2.3. </w:t>
      </w:r>
      <w:bookmarkStart w:id="7" w:name="sub_25"/>
      <w:bookmarkEnd w:id="6"/>
      <w:r w:rsidRPr="00BA00CF">
        <w:rPr>
          <w:sz w:val="26"/>
          <w:szCs w:val="26"/>
          <w:lang w:eastAsia="ar-SA"/>
        </w:rPr>
        <w:t xml:space="preserve"> При выявлении в проектах нормативных правовых актов Совета и Администрации сельского поселения </w:t>
      </w:r>
      <w:r>
        <w:rPr>
          <w:sz w:val="26"/>
          <w:szCs w:val="26"/>
          <w:lang w:eastAsia="ar-SA"/>
        </w:rPr>
        <w:t>Мещегаровский</w:t>
      </w:r>
      <w:r w:rsidRPr="00BA00CF">
        <w:rPr>
          <w:sz w:val="26"/>
          <w:szCs w:val="26"/>
          <w:lang w:eastAsia="ar-SA"/>
        </w:rPr>
        <w:t xml:space="preserve"> сельсовет коррупциогенных факторов:</w:t>
      </w:r>
    </w:p>
    <w:bookmarkEnd w:id="7"/>
    <w:p w14:paraId="3F44CC39"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 разработчик устраняет коррупциогенные факторы на стадии разработки проекта нормативного правового акта;</w:t>
      </w:r>
    </w:p>
    <w:p w14:paraId="4D5B6B6B"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 уполномоченное должностное лицо в течение 10 рабочих дней с момента поступления на согласование проекта нормативного правового акта готовит заключение по итогам проведения антикоррупционной экспертизы (далее - заключение), в котором указываются выявленные коррупциогенные факторы и предложения по их устранению.</w:t>
      </w:r>
    </w:p>
    <w:p w14:paraId="4734BC77" w14:textId="1EC15354"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 xml:space="preserve">Заключение, подписанное уполномоченным должностным лицом, направляется разработчику нормативного правового акта Совета и Администрации сельского поселения </w:t>
      </w:r>
      <w:r>
        <w:rPr>
          <w:sz w:val="26"/>
          <w:szCs w:val="26"/>
          <w:lang w:eastAsia="ar-SA"/>
        </w:rPr>
        <w:t>Мещегаровский</w:t>
      </w:r>
      <w:r w:rsidRPr="00BA00CF">
        <w:rPr>
          <w:sz w:val="26"/>
          <w:szCs w:val="26"/>
          <w:lang w:eastAsia="ar-SA"/>
        </w:rPr>
        <w:t xml:space="preserve"> сельсовет.</w:t>
      </w:r>
    </w:p>
    <w:p w14:paraId="4D2EFDD7" w14:textId="05CF909E" w:rsidR="00583AAA" w:rsidRPr="00BA00CF" w:rsidRDefault="00583AAA" w:rsidP="00583AAA">
      <w:pPr>
        <w:widowControl w:val="0"/>
        <w:suppressAutoHyphens/>
        <w:autoSpaceDE w:val="0"/>
        <w:ind w:left="-709" w:firstLine="720"/>
        <w:jc w:val="both"/>
        <w:rPr>
          <w:sz w:val="26"/>
          <w:szCs w:val="26"/>
          <w:lang w:eastAsia="ar-SA"/>
        </w:rPr>
      </w:pPr>
      <w:r w:rsidRPr="00BA00CF">
        <w:rPr>
          <w:color w:val="000000"/>
          <w:sz w:val="26"/>
          <w:szCs w:val="26"/>
          <w:lang w:eastAsia="ar-SA"/>
        </w:rPr>
        <w:t>Сведения о поступивших на антикоррупционную экспертизу нормативных правовых актах, проектах нормативных актов, сроке проведения и результатах экспертизы отражаются в журнале учета нормативных правовых актов и проектов нормативных правовых актов, поступивших на антикоррупционную экспертизу (Приложение 1).</w:t>
      </w:r>
    </w:p>
    <w:p w14:paraId="1ECD0E6E" w14:textId="77777777" w:rsidR="00583AAA" w:rsidRPr="00BA00CF" w:rsidRDefault="00583AAA" w:rsidP="00583AAA">
      <w:pPr>
        <w:widowControl w:val="0"/>
        <w:suppressAutoHyphens/>
        <w:autoSpaceDE w:val="0"/>
        <w:ind w:left="-709" w:firstLine="720"/>
        <w:jc w:val="both"/>
        <w:rPr>
          <w:sz w:val="26"/>
          <w:szCs w:val="26"/>
          <w:lang w:eastAsia="ar-SA"/>
        </w:rPr>
      </w:pPr>
      <w:bookmarkStart w:id="8" w:name="sub_26"/>
      <w:r w:rsidRPr="00BA00CF">
        <w:rPr>
          <w:sz w:val="26"/>
          <w:szCs w:val="26"/>
          <w:lang w:eastAsia="ar-SA"/>
        </w:rPr>
        <w:t>2.4. Выявленные коррупциогенные факторы в проекте нормативного правового акта устраняются разработчиком в срок 5 дней с момента получения разработчиком такого заключения.</w:t>
      </w:r>
    </w:p>
    <w:p w14:paraId="3BAF45F6" w14:textId="77777777" w:rsidR="00583AAA" w:rsidRPr="00BA00CF" w:rsidRDefault="00583AAA" w:rsidP="00583AAA">
      <w:pPr>
        <w:widowControl w:val="0"/>
        <w:suppressAutoHyphens/>
        <w:autoSpaceDE w:val="0"/>
        <w:ind w:left="-709" w:firstLine="720"/>
        <w:jc w:val="both"/>
        <w:rPr>
          <w:sz w:val="26"/>
          <w:szCs w:val="26"/>
          <w:lang w:eastAsia="ar-SA"/>
        </w:rPr>
      </w:pPr>
      <w:bookmarkStart w:id="9" w:name="sub_27"/>
      <w:bookmarkEnd w:id="8"/>
      <w:r w:rsidRPr="00BA00CF">
        <w:rPr>
          <w:sz w:val="26"/>
          <w:szCs w:val="26"/>
          <w:lang w:eastAsia="ar-SA"/>
        </w:rPr>
        <w:t>2.5. В случае непредставления разработчиком проекта нормативного правового акта на повторное согласование уполномоченному должностному лицу в установленный срок, разработчик готовит служебную записку о причинах нецелесообразности представления проекта на повторную антикоррупционную экспертизу уполномоченному должностному лицу.</w:t>
      </w:r>
    </w:p>
    <w:p w14:paraId="4E1BCA74" w14:textId="017A6FC0" w:rsidR="00583AAA" w:rsidRPr="00BA00CF" w:rsidRDefault="00583AAA" w:rsidP="00583AAA">
      <w:pPr>
        <w:widowControl w:val="0"/>
        <w:suppressAutoHyphens/>
        <w:autoSpaceDE w:val="0"/>
        <w:ind w:left="-709" w:firstLine="720"/>
        <w:jc w:val="both"/>
        <w:rPr>
          <w:sz w:val="26"/>
          <w:szCs w:val="26"/>
          <w:lang w:eastAsia="ar-SA"/>
        </w:rPr>
      </w:pPr>
      <w:bookmarkStart w:id="10" w:name="sub_28"/>
      <w:bookmarkEnd w:id="9"/>
      <w:r w:rsidRPr="00BA00CF">
        <w:rPr>
          <w:sz w:val="26"/>
          <w:szCs w:val="26"/>
          <w:lang w:eastAsia="ar-SA"/>
        </w:rPr>
        <w:t xml:space="preserve">2.6. В случае несогласия разработчика проекта нормативного правового акта с заключением уполномоченного должностного лица, разработчик в течение 3 (трех) дней с момента получения заключения уполномоченного должностного лица инициирует создание рабочей группы при главе сельского поселения </w:t>
      </w:r>
      <w:r>
        <w:rPr>
          <w:sz w:val="26"/>
          <w:szCs w:val="26"/>
          <w:lang w:eastAsia="ar-SA"/>
        </w:rPr>
        <w:t>Мещегаровский</w:t>
      </w:r>
      <w:r w:rsidRPr="00BA00CF">
        <w:rPr>
          <w:sz w:val="26"/>
          <w:szCs w:val="26"/>
          <w:lang w:eastAsia="ar-SA"/>
        </w:rPr>
        <w:t xml:space="preserve"> сельсовет по рассмотрению проекта нормативного правового акта на наличие коррупциогенных факторов (далее — Рабочая группа) с приложением пояснительной записки разработчика с обоснованием его несогласия с результатами экспертизы уполномоченного должностного лица.</w:t>
      </w:r>
    </w:p>
    <w:p w14:paraId="1B32A70C" w14:textId="77777777" w:rsidR="00583AAA" w:rsidRPr="00BA00CF" w:rsidRDefault="00583AAA" w:rsidP="00583AAA">
      <w:pPr>
        <w:widowControl w:val="0"/>
        <w:suppressAutoHyphens/>
        <w:autoSpaceDE w:val="0"/>
        <w:ind w:left="-709" w:firstLine="720"/>
        <w:jc w:val="both"/>
        <w:rPr>
          <w:sz w:val="26"/>
          <w:szCs w:val="26"/>
          <w:lang w:eastAsia="ar-SA"/>
        </w:rPr>
      </w:pPr>
      <w:bookmarkStart w:id="11" w:name="sub_29"/>
      <w:bookmarkEnd w:id="10"/>
      <w:r w:rsidRPr="00BA00CF">
        <w:rPr>
          <w:sz w:val="26"/>
          <w:szCs w:val="26"/>
          <w:lang w:eastAsia="ar-SA"/>
        </w:rPr>
        <w:t>2.7. К проекту нормативного правового акта, выносимого на рассмотрение Рабочей группы, прилагаются заключения, подготовленные уполномоченным должностным лицом по итогам экспертиз.</w:t>
      </w:r>
    </w:p>
    <w:p w14:paraId="013F4836" w14:textId="77777777" w:rsidR="00583AAA" w:rsidRPr="00BA00CF" w:rsidRDefault="00583AAA" w:rsidP="00583AAA">
      <w:pPr>
        <w:widowControl w:val="0"/>
        <w:suppressAutoHyphens/>
        <w:autoSpaceDE w:val="0"/>
        <w:ind w:left="-709" w:firstLine="720"/>
        <w:jc w:val="both"/>
        <w:rPr>
          <w:sz w:val="26"/>
          <w:szCs w:val="26"/>
          <w:lang w:eastAsia="ar-SA"/>
        </w:rPr>
      </w:pPr>
      <w:bookmarkStart w:id="12" w:name="sub_210"/>
      <w:bookmarkEnd w:id="11"/>
      <w:r w:rsidRPr="00BA00CF">
        <w:rPr>
          <w:sz w:val="26"/>
          <w:szCs w:val="26"/>
          <w:lang w:eastAsia="ar-SA"/>
        </w:rPr>
        <w:t>2.8. Срок проведения экспертизы Рабочей группы составляет 5 дней с момента ее создания.</w:t>
      </w:r>
    </w:p>
    <w:bookmarkEnd w:id="12"/>
    <w:p w14:paraId="73C1F2B7" w14:textId="79E99530"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 xml:space="preserve">Решение, принятое Рабочей группой, направляется уполномоченному лицу, разработчику проекта нормативного правового акта Совета и Администрации сельского поселения </w:t>
      </w:r>
      <w:r>
        <w:rPr>
          <w:sz w:val="26"/>
          <w:szCs w:val="26"/>
          <w:lang w:eastAsia="ar-SA"/>
        </w:rPr>
        <w:t>Мещегаровский</w:t>
      </w:r>
      <w:r w:rsidRPr="00BA00CF">
        <w:rPr>
          <w:sz w:val="26"/>
          <w:szCs w:val="26"/>
          <w:lang w:eastAsia="ar-SA"/>
        </w:rPr>
        <w:t xml:space="preserve"> сельсовет.</w:t>
      </w:r>
    </w:p>
    <w:p w14:paraId="72895209"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Решение оформляется в форме протокола заседания Рабочей группы.</w:t>
      </w:r>
    </w:p>
    <w:p w14:paraId="191D1CE1" w14:textId="77777777" w:rsidR="00583AAA" w:rsidRPr="00BA00CF" w:rsidRDefault="00583AAA" w:rsidP="00583AAA">
      <w:pPr>
        <w:widowControl w:val="0"/>
        <w:suppressAutoHyphens/>
        <w:autoSpaceDE w:val="0"/>
        <w:ind w:left="-709" w:firstLine="720"/>
        <w:jc w:val="both"/>
        <w:rPr>
          <w:sz w:val="26"/>
          <w:szCs w:val="26"/>
          <w:lang w:eastAsia="ar-SA"/>
        </w:rPr>
      </w:pPr>
    </w:p>
    <w:p w14:paraId="0CE9B617" w14:textId="47676C7B" w:rsidR="00583AAA" w:rsidRPr="00BA00CF" w:rsidRDefault="00583AAA" w:rsidP="00583AAA">
      <w:pPr>
        <w:widowControl w:val="0"/>
        <w:suppressAutoHyphens/>
        <w:autoSpaceDE w:val="0"/>
        <w:ind w:left="-709"/>
        <w:jc w:val="center"/>
        <w:rPr>
          <w:sz w:val="26"/>
          <w:szCs w:val="26"/>
          <w:lang w:eastAsia="ar-SA"/>
        </w:rPr>
      </w:pPr>
      <w:bookmarkStart w:id="13" w:name="sub_300"/>
      <w:r w:rsidRPr="00BA00CF">
        <w:rPr>
          <w:sz w:val="26"/>
          <w:szCs w:val="26"/>
          <w:lang w:eastAsia="ar-SA"/>
        </w:rPr>
        <w:t>3. Порядок проведения антикоррупционной экспертизы нормативных правовых актов Совета и Администрации</w:t>
      </w:r>
      <w:bookmarkEnd w:id="13"/>
      <w:r w:rsidRPr="00BA00CF">
        <w:rPr>
          <w:sz w:val="26"/>
          <w:szCs w:val="26"/>
          <w:lang w:eastAsia="ar-SA"/>
        </w:rPr>
        <w:t xml:space="preserve"> сельского поселения </w:t>
      </w:r>
      <w:r>
        <w:rPr>
          <w:sz w:val="26"/>
          <w:szCs w:val="26"/>
          <w:lang w:eastAsia="ar-SA"/>
        </w:rPr>
        <w:t>Мещегаровский</w:t>
      </w:r>
      <w:r w:rsidRPr="00BA00CF">
        <w:rPr>
          <w:sz w:val="26"/>
          <w:szCs w:val="26"/>
          <w:lang w:eastAsia="ar-SA"/>
        </w:rPr>
        <w:t xml:space="preserve"> сельсовет</w:t>
      </w:r>
    </w:p>
    <w:p w14:paraId="7CFB355E" w14:textId="77777777" w:rsidR="00583AAA" w:rsidRPr="00BA00CF" w:rsidRDefault="00583AAA" w:rsidP="00583AAA">
      <w:pPr>
        <w:widowControl w:val="0"/>
        <w:suppressAutoHyphens/>
        <w:autoSpaceDE w:val="0"/>
        <w:ind w:left="-709" w:firstLine="720"/>
        <w:jc w:val="center"/>
        <w:rPr>
          <w:sz w:val="26"/>
          <w:szCs w:val="26"/>
          <w:lang w:eastAsia="ar-SA"/>
        </w:rPr>
      </w:pPr>
    </w:p>
    <w:p w14:paraId="4C3B4D03" w14:textId="60F62D52" w:rsidR="00583AAA" w:rsidRPr="00BA00CF" w:rsidRDefault="00583AAA" w:rsidP="00583AAA">
      <w:pPr>
        <w:widowControl w:val="0"/>
        <w:suppressAutoHyphens/>
        <w:autoSpaceDE w:val="0"/>
        <w:ind w:left="-709" w:firstLine="720"/>
        <w:jc w:val="both"/>
        <w:rPr>
          <w:sz w:val="26"/>
          <w:szCs w:val="26"/>
          <w:lang w:eastAsia="ar-SA"/>
        </w:rPr>
      </w:pPr>
      <w:bookmarkStart w:id="14" w:name="sub_31"/>
      <w:r w:rsidRPr="00BA00CF">
        <w:rPr>
          <w:sz w:val="26"/>
          <w:szCs w:val="26"/>
          <w:lang w:eastAsia="ar-SA"/>
        </w:rPr>
        <w:t xml:space="preserve">3.1. Антикоррупционная экспертиза нормативных правовых актов Совета и Администрации  сельского поселения </w:t>
      </w:r>
      <w:r>
        <w:rPr>
          <w:sz w:val="26"/>
          <w:szCs w:val="26"/>
          <w:lang w:eastAsia="ar-SA"/>
        </w:rPr>
        <w:t>Мещегаровский</w:t>
      </w:r>
      <w:r w:rsidRPr="00BA00CF">
        <w:rPr>
          <w:sz w:val="26"/>
          <w:szCs w:val="26"/>
          <w:lang w:eastAsia="ar-SA"/>
        </w:rPr>
        <w:t xml:space="preserve"> сельсовет проводится при мониторинге действующих нормативных правовых актов Совета и Администрации сельского поселения </w:t>
      </w:r>
      <w:r>
        <w:rPr>
          <w:sz w:val="26"/>
          <w:szCs w:val="26"/>
          <w:lang w:eastAsia="ar-SA"/>
        </w:rPr>
        <w:t>Мещегаровский</w:t>
      </w:r>
      <w:r w:rsidRPr="00BA00CF">
        <w:rPr>
          <w:sz w:val="26"/>
          <w:szCs w:val="26"/>
          <w:lang w:eastAsia="ar-SA"/>
        </w:rPr>
        <w:t xml:space="preserve"> сельсовет на предмет их соответствия нормам </w:t>
      </w:r>
      <w:r w:rsidRPr="00BA00CF">
        <w:rPr>
          <w:sz w:val="26"/>
          <w:szCs w:val="26"/>
          <w:lang w:eastAsia="ar-SA"/>
        </w:rPr>
        <w:lastRenderedPageBreak/>
        <w:t xml:space="preserve">законодательства Российской Федерации и Республики Башкортостан и правоприменительной практике в правовом регулировании осуществления исполнительно-распорядительных полномочий по вопросам местного значения сельского поселения </w:t>
      </w:r>
      <w:r>
        <w:rPr>
          <w:sz w:val="26"/>
          <w:szCs w:val="26"/>
          <w:lang w:eastAsia="ar-SA"/>
        </w:rPr>
        <w:t>Мещегаровский</w:t>
      </w:r>
      <w:r w:rsidRPr="00BA00CF">
        <w:rPr>
          <w:sz w:val="26"/>
          <w:szCs w:val="26"/>
          <w:lang w:eastAsia="ar-SA"/>
        </w:rPr>
        <w:t xml:space="preserve"> сельсовет муниципального района </w:t>
      </w:r>
      <w:r>
        <w:rPr>
          <w:sz w:val="26"/>
          <w:szCs w:val="26"/>
          <w:lang w:eastAsia="ar-SA"/>
        </w:rPr>
        <w:t>Салаватский</w:t>
      </w:r>
      <w:r w:rsidRPr="00BA00CF">
        <w:rPr>
          <w:sz w:val="26"/>
          <w:szCs w:val="26"/>
          <w:lang w:eastAsia="ar-SA"/>
        </w:rPr>
        <w:t xml:space="preserve"> район Республики Башкортостан и по вопросам переданных государственных полномочий</w:t>
      </w:r>
      <w:bookmarkStart w:id="15" w:name="sub_32"/>
      <w:bookmarkEnd w:id="14"/>
      <w:r w:rsidRPr="00BA00CF">
        <w:rPr>
          <w:sz w:val="26"/>
          <w:szCs w:val="26"/>
          <w:lang w:eastAsia="ar-SA"/>
        </w:rPr>
        <w:t>, уполномоченным должностным лицом.</w:t>
      </w:r>
    </w:p>
    <w:p w14:paraId="1A063B4B" w14:textId="23FD8703"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 xml:space="preserve">3.2. В случае выявления в нормативном правовом акте Совета и Администрации сельского поселения </w:t>
      </w:r>
      <w:r>
        <w:rPr>
          <w:sz w:val="26"/>
          <w:szCs w:val="26"/>
          <w:lang w:eastAsia="ar-SA"/>
        </w:rPr>
        <w:t>Мещегаровский</w:t>
      </w:r>
      <w:r w:rsidRPr="00BA00CF">
        <w:rPr>
          <w:sz w:val="26"/>
          <w:szCs w:val="26"/>
          <w:lang w:eastAsia="ar-SA"/>
        </w:rPr>
        <w:t xml:space="preserve"> сельсовет коррупциогенных факторов, разработчик в течение 10 рабочих дней с момента выявления коррупциогенных факторов готовит проект нормативного правового акта, устраняющий выявленные коррупциогенные факторы, который подлежит согласованию в установленном порядке.</w:t>
      </w:r>
    </w:p>
    <w:p w14:paraId="7C1D5F7E" w14:textId="0EA5870B" w:rsidR="00583AAA" w:rsidRPr="00BA00CF" w:rsidRDefault="00583AAA" w:rsidP="00583AAA">
      <w:pPr>
        <w:widowControl w:val="0"/>
        <w:suppressAutoHyphens/>
        <w:autoSpaceDE w:val="0"/>
        <w:ind w:left="-709" w:firstLine="720"/>
        <w:jc w:val="both"/>
        <w:rPr>
          <w:sz w:val="26"/>
          <w:szCs w:val="26"/>
          <w:lang w:eastAsia="ar-SA"/>
        </w:rPr>
      </w:pPr>
      <w:bookmarkStart w:id="16" w:name="sub_33"/>
      <w:bookmarkEnd w:id="15"/>
      <w:r w:rsidRPr="00BA00CF">
        <w:rPr>
          <w:sz w:val="26"/>
          <w:szCs w:val="26"/>
          <w:lang w:eastAsia="ar-SA"/>
        </w:rPr>
        <w:t xml:space="preserve">3.3. Уполномоченное должностное лицо при выявлении коррупциогенных факторов в нормативных правовых актах Совета и Администрации сельского поселения </w:t>
      </w:r>
      <w:r>
        <w:rPr>
          <w:sz w:val="26"/>
          <w:szCs w:val="26"/>
          <w:lang w:eastAsia="ar-SA"/>
        </w:rPr>
        <w:t>Мещегаровский</w:t>
      </w:r>
      <w:r w:rsidRPr="00BA00CF">
        <w:rPr>
          <w:sz w:val="26"/>
          <w:szCs w:val="26"/>
          <w:lang w:eastAsia="ar-SA"/>
        </w:rPr>
        <w:t xml:space="preserve"> сельсовет должно подготовить заключение и направить его разработчику для подготовки проекта нормативного правового акта, устраняющего коррупциогенные факторы.</w:t>
      </w:r>
    </w:p>
    <w:bookmarkEnd w:id="16"/>
    <w:p w14:paraId="0DE56E45" w14:textId="77777777" w:rsidR="00583AAA" w:rsidRPr="00BA00CF" w:rsidRDefault="00583AAA" w:rsidP="00583AAA">
      <w:pPr>
        <w:widowControl w:val="0"/>
        <w:suppressAutoHyphens/>
        <w:autoSpaceDE w:val="0"/>
        <w:ind w:left="-709" w:firstLine="720"/>
        <w:jc w:val="both"/>
        <w:rPr>
          <w:sz w:val="26"/>
          <w:szCs w:val="26"/>
          <w:lang w:eastAsia="ar-SA"/>
        </w:rPr>
      </w:pPr>
    </w:p>
    <w:p w14:paraId="35C40C88" w14:textId="77777777" w:rsidR="00583AAA" w:rsidRPr="00BA00CF" w:rsidRDefault="00583AAA" w:rsidP="00583AAA">
      <w:pPr>
        <w:widowControl w:val="0"/>
        <w:suppressAutoHyphens/>
        <w:autoSpaceDE w:val="0"/>
        <w:ind w:left="-709" w:firstLine="720"/>
        <w:jc w:val="center"/>
        <w:rPr>
          <w:sz w:val="26"/>
          <w:szCs w:val="26"/>
          <w:lang w:eastAsia="ar-SA"/>
        </w:rPr>
      </w:pPr>
      <w:bookmarkStart w:id="17" w:name="sub_400"/>
      <w:r w:rsidRPr="00BA00CF">
        <w:rPr>
          <w:sz w:val="26"/>
          <w:szCs w:val="26"/>
          <w:lang w:eastAsia="ar-SA"/>
        </w:rPr>
        <w:t>4. Оформление результатов антикоррупционной экспертизы</w:t>
      </w:r>
    </w:p>
    <w:bookmarkEnd w:id="17"/>
    <w:p w14:paraId="3D21917A" w14:textId="77777777" w:rsidR="00583AAA" w:rsidRPr="00BA00CF" w:rsidRDefault="00583AAA" w:rsidP="00583AAA">
      <w:pPr>
        <w:widowControl w:val="0"/>
        <w:suppressAutoHyphens/>
        <w:autoSpaceDE w:val="0"/>
        <w:ind w:left="-709" w:firstLine="720"/>
        <w:jc w:val="both"/>
        <w:rPr>
          <w:sz w:val="26"/>
          <w:szCs w:val="26"/>
          <w:lang w:eastAsia="ar-SA"/>
        </w:rPr>
      </w:pPr>
    </w:p>
    <w:p w14:paraId="4BD6C784" w14:textId="77777777" w:rsidR="00583AAA" w:rsidRPr="00BA00CF" w:rsidRDefault="00583AAA" w:rsidP="00583AAA">
      <w:pPr>
        <w:widowControl w:val="0"/>
        <w:suppressAutoHyphens/>
        <w:autoSpaceDE w:val="0"/>
        <w:ind w:left="-709" w:firstLine="720"/>
        <w:jc w:val="both"/>
        <w:rPr>
          <w:sz w:val="26"/>
          <w:szCs w:val="26"/>
          <w:lang w:eastAsia="ar-SA"/>
        </w:rPr>
      </w:pPr>
      <w:bookmarkStart w:id="18" w:name="sub_41"/>
      <w:r w:rsidRPr="00BA00CF">
        <w:rPr>
          <w:sz w:val="26"/>
          <w:szCs w:val="26"/>
          <w:lang w:eastAsia="ar-SA"/>
        </w:rPr>
        <w:t>4.1. По результатам проведения антикоррупционной экспертизы нормативного правового акта, проекта нормативного правового акта уполномоченным должностным лицом составляется заключение (Приложение 2).</w:t>
      </w:r>
    </w:p>
    <w:bookmarkEnd w:id="18"/>
    <w:p w14:paraId="09B0F6C3"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В случае если при проведении антикоррупционной экспертизы нормативного правового акта или проекта нормативного правового акта, в тексте выявлено наличие коррупциогенных факторов, составляется заключение о наличии в нормативном правовом акте или проекте нормативного правового акта коррупционных факторов.</w:t>
      </w:r>
    </w:p>
    <w:p w14:paraId="64F74837"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В случае если при проведении экспертизы нормативного правового акта или проекта нормативного правового акта, в тексте коррупциогенных факторов не выявлено, составляется экспертное заключение об отсутствии в нормативном правовом акте или проекте нормативного правового акта коррупциогенных факторов.</w:t>
      </w:r>
    </w:p>
    <w:p w14:paraId="7D9A5AB7" w14:textId="77777777" w:rsidR="00583AAA" w:rsidRPr="00BA00CF" w:rsidRDefault="00583AAA" w:rsidP="00583AAA">
      <w:pPr>
        <w:widowControl w:val="0"/>
        <w:ind w:left="-709" w:firstLine="720"/>
        <w:jc w:val="both"/>
        <w:rPr>
          <w:sz w:val="26"/>
          <w:szCs w:val="26"/>
        </w:rPr>
      </w:pPr>
      <w:bookmarkStart w:id="19" w:name="sub_44"/>
      <w:r w:rsidRPr="00BA00CF">
        <w:rPr>
          <w:color w:val="000000"/>
          <w:sz w:val="26"/>
          <w:szCs w:val="26"/>
        </w:rPr>
        <w:t>4.2. В заключении отражаются все выявленные положения нормативного правового акта, проекта нормативного правового акта, способствующие созданию условий для проявления коррупции, с указанием структурных единиц проекта нормативного правового акта, нормативного правового акта (разделы, главы, статьи, части, пункты, подпункты, абзацы) и соответствующих коррупциогенных факторов.</w:t>
      </w:r>
    </w:p>
    <w:p w14:paraId="25971E89" w14:textId="06EB9DFF" w:rsidR="00583AAA" w:rsidRPr="00BA00CF" w:rsidRDefault="00583AAA" w:rsidP="00583AAA">
      <w:pPr>
        <w:widowControl w:val="0"/>
        <w:ind w:left="-709" w:firstLine="720"/>
        <w:jc w:val="both"/>
        <w:rPr>
          <w:sz w:val="26"/>
          <w:szCs w:val="26"/>
        </w:rPr>
      </w:pPr>
      <w:r w:rsidRPr="00BA00CF">
        <w:rPr>
          <w:color w:val="000000"/>
          <w:sz w:val="26"/>
          <w:szCs w:val="26"/>
        </w:rPr>
        <w:t xml:space="preserve">При отсутствии в нормативных правовых актах, проектах нормативных правовых актов коррупциогенных факторов, в заключении указывается об их отсутствии. </w:t>
      </w:r>
    </w:p>
    <w:p w14:paraId="317B3195"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 xml:space="preserve"> 4.3. Для обеспечения системности и достоверности проводится экспертиза каждой нормы нормативного правового акта, проекта нормативного правового акта на коррупциогенность, и ее результаты излагаются единообразно с учетом состава и последовательности коррупциогенных факторов.</w:t>
      </w:r>
    </w:p>
    <w:p w14:paraId="5E29E35D" w14:textId="77777777" w:rsidR="00583AAA" w:rsidRPr="00BA00CF" w:rsidRDefault="00583AAA" w:rsidP="00583AAA">
      <w:pPr>
        <w:widowControl w:val="0"/>
        <w:suppressAutoHyphens/>
        <w:autoSpaceDE w:val="0"/>
        <w:ind w:left="-709" w:firstLine="720"/>
        <w:jc w:val="both"/>
        <w:rPr>
          <w:sz w:val="26"/>
          <w:szCs w:val="26"/>
          <w:lang w:eastAsia="ar-SA"/>
        </w:rPr>
      </w:pPr>
      <w:bookmarkStart w:id="20" w:name="sub_45"/>
      <w:bookmarkEnd w:id="19"/>
      <w:r w:rsidRPr="00BA00CF">
        <w:rPr>
          <w:sz w:val="26"/>
          <w:szCs w:val="26"/>
          <w:lang w:eastAsia="ar-SA"/>
        </w:rPr>
        <w:t>4.4. Положения проекта нормативного правового акта, способствующие созданию условий для проявления коррупции, выявленные при проведении экспертизы, устраняются разработчиком на стадии его доработки.</w:t>
      </w:r>
    </w:p>
    <w:p w14:paraId="08045682" w14:textId="77777777" w:rsidR="00583AAA" w:rsidRPr="00BA00CF" w:rsidRDefault="00583AAA" w:rsidP="00583AAA">
      <w:pPr>
        <w:widowControl w:val="0"/>
        <w:suppressAutoHyphens/>
        <w:autoSpaceDE w:val="0"/>
        <w:ind w:left="-709" w:firstLine="720"/>
        <w:jc w:val="both"/>
        <w:rPr>
          <w:sz w:val="26"/>
          <w:szCs w:val="26"/>
          <w:lang w:eastAsia="ar-SA"/>
        </w:rPr>
      </w:pPr>
      <w:bookmarkStart w:id="21" w:name="sub_46"/>
      <w:bookmarkEnd w:id="20"/>
      <w:r w:rsidRPr="00BA00CF">
        <w:rPr>
          <w:sz w:val="26"/>
          <w:szCs w:val="26"/>
          <w:lang w:eastAsia="ar-SA"/>
        </w:rPr>
        <w:t>4.5. Повторная экспертиза проектов нормативных правовых актов проводится в соответствии с настоящим Порядком.</w:t>
      </w:r>
      <w:bookmarkEnd w:id="21"/>
    </w:p>
    <w:p w14:paraId="29776609" w14:textId="77777777" w:rsidR="00583AAA" w:rsidRPr="00BA00CF" w:rsidRDefault="00583AAA" w:rsidP="00583AAA">
      <w:pPr>
        <w:widowControl w:val="0"/>
        <w:suppressAutoHyphens/>
        <w:autoSpaceDE w:val="0"/>
        <w:ind w:left="-709" w:firstLine="720"/>
        <w:jc w:val="both"/>
        <w:rPr>
          <w:sz w:val="26"/>
          <w:szCs w:val="26"/>
          <w:lang w:eastAsia="ar-SA"/>
        </w:rPr>
      </w:pPr>
    </w:p>
    <w:p w14:paraId="64923292" w14:textId="77777777" w:rsidR="00583AAA" w:rsidRPr="00BA00CF" w:rsidRDefault="00583AAA" w:rsidP="00583AAA">
      <w:pPr>
        <w:widowControl w:val="0"/>
        <w:suppressAutoHyphens/>
        <w:autoSpaceDE w:val="0"/>
        <w:ind w:left="-709" w:firstLine="720"/>
        <w:jc w:val="center"/>
        <w:rPr>
          <w:sz w:val="26"/>
          <w:szCs w:val="26"/>
          <w:lang w:eastAsia="ar-SA"/>
        </w:rPr>
      </w:pPr>
      <w:r w:rsidRPr="00BA00CF">
        <w:rPr>
          <w:sz w:val="26"/>
          <w:szCs w:val="26"/>
          <w:lang w:eastAsia="ar-SA"/>
        </w:rPr>
        <w:t>5. Независимая антикоррупционная экспертиза нормативных правовых актов (проектов нормативных правовых актов)</w:t>
      </w:r>
    </w:p>
    <w:p w14:paraId="57AAF9EF" w14:textId="77777777" w:rsidR="00583AAA" w:rsidRPr="00BA00CF" w:rsidRDefault="00583AAA" w:rsidP="00583AAA">
      <w:pPr>
        <w:widowControl w:val="0"/>
        <w:suppressAutoHyphens/>
        <w:autoSpaceDE w:val="0"/>
        <w:ind w:left="-709" w:firstLine="720"/>
        <w:jc w:val="center"/>
        <w:rPr>
          <w:sz w:val="26"/>
          <w:szCs w:val="26"/>
          <w:lang w:eastAsia="ar-SA"/>
        </w:rPr>
      </w:pPr>
    </w:p>
    <w:p w14:paraId="55431912" w14:textId="77777777" w:rsidR="00583AAA" w:rsidRPr="00BA00CF" w:rsidRDefault="00583AAA" w:rsidP="00583AAA">
      <w:pPr>
        <w:widowControl w:val="0"/>
        <w:ind w:left="-709" w:firstLine="720"/>
        <w:jc w:val="both"/>
        <w:rPr>
          <w:sz w:val="26"/>
          <w:szCs w:val="26"/>
        </w:rPr>
      </w:pPr>
      <w:r w:rsidRPr="00BA00CF">
        <w:rPr>
          <w:sz w:val="26"/>
          <w:szCs w:val="26"/>
        </w:rPr>
        <w:t xml:space="preserve">5.1. </w:t>
      </w:r>
      <w:r w:rsidRPr="00BA00CF">
        <w:rPr>
          <w:color w:val="000000"/>
          <w:sz w:val="26"/>
          <w:szCs w:val="26"/>
        </w:rPr>
        <w:t xml:space="preserve">Нормативные правовые акты, проекты нормативных правовых актов, </w:t>
      </w:r>
      <w:r w:rsidRPr="00BA00CF">
        <w:rPr>
          <w:color w:val="000000"/>
          <w:sz w:val="26"/>
          <w:szCs w:val="26"/>
        </w:rPr>
        <w:lastRenderedPageBreak/>
        <w:t>затрагивающие права, свободы и обязанности человека и гражданина, устанавливающие правовой статус организаций и имеющих межведомственный характер, за исключением проектов, содержащих сведения, составляющие государственную тайну, или сведения конфиденциального характера, подлежат независимой антикоррупционной экспертизе, которая проводится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№96.</w:t>
      </w:r>
    </w:p>
    <w:p w14:paraId="0A2599D0" w14:textId="77777777" w:rsidR="00583AAA" w:rsidRPr="00BA00CF" w:rsidRDefault="00583AAA" w:rsidP="00583AAA">
      <w:pPr>
        <w:widowControl w:val="0"/>
        <w:ind w:left="-709" w:firstLine="720"/>
        <w:jc w:val="both"/>
        <w:rPr>
          <w:sz w:val="26"/>
          <w:szCs w:val="26"/>
        </w:rPr>
      </w:pPr>
      <w:r w:rsidRPr="00BA00CF">
        <w:rPr>
          <w:color w:val="000000"/>
          <w:sz w:val="26"/>
          <w:szCs w:val="26"/>
        </w:rPr>
        <w:t>Для проведения независимой антикоррупционной экспертизы разработчик размещает нормативный правовой акт, проект нормативного правового акта на официальном сайте Администрации в информационно-телекоммуникационной сети «Интернет» (далее - официальный сайт) с указанием дат начала и окончания приема заключений по результатам независимой антикоррупционной экспертизы.</w:t>
      </w:r>
    </w:p>
    <w:p w14:paraId="5F8A84F8" w14:textId="77777777" w:rsidR="00583AAA" w:rsidRPr="00BA00CF" w:rsidRDefault="00583AAA" w:rsidP="00583AAA">
      <w:pPr>
        <w:widowControl w:val="0"/>
        <w:ind w:left="-709" w:firstLine="720"/>
        <w:jc w:val="both"/>
        <w:rPr>
          <w:sz w:val="26"/>
          <w:szCs w:val="26"/>
        </w:rPr>
      </w:pPr>
      <w:r w:rsidRPr="00BA00CF">
        <w:rPr>
          <w:color w:val="000000"/>
          <w:sz w:val="26"/>
          <w:szCs w:val="26"/>
        </w:rPr>
        <w:t>При размещении нормативного правового акта, проекта нормативного правового акта на официальном сайте в информационно-телекоммуникационной сети «Интернет» должны быть указаны: адрес электронной почты Администрации для получения заключений по результатам независимой антикоррупционной экспертизы в форме электронного документа, почтовый адрес Администрации для получения заключений по результатам независимой антикоррупционной экспертизы на бумажном носителе.</w:t>
      </w:r>
    </w:p>
    <w:p w14:paraId="601C1813" w14:textId="77777777" w:rsidR="00583AAA" w:rsidRPr="00BA00CF" w:rsidRDefault="00583AAA" w:rsidP="00583AAA">
      <w:pPr>
        <w:widowControl w:val="0"/>
        <w:ind w:left="-709" w:firstLine="720"/>
        <w:jc w:val="both"/>
        <w:rPr>
          <w:sz w:val="26"/>
          <w:szCs w:val="26"/>
        </w:rPr>
      </w:pPr>
      <w:r w:rsidRPr="00BA00CF">
        <w:rPr>
          <w:color w:val="000000"/>
          <w:sz w:val="26"/>
          <w:szCs w:val="26"/>
        </w:rPr>
        <w:t>Нормативные правовые акты, проекты нормативных правовых актов размещаются на сайте Администрации в информационно-телекоммуникационной сети «Интернет» не менее чем на 7 дней.</w:t>
      </w:r>
    </w:p>
    <w:p w14:paraId="30D48604" w14:textId="77777777" w:rsidR="00583AAA" w:rsidRPr="00BA00CF" w:rsidRDefault="00583AAA" w:rsidP="00583AAA">
      <w:pPr>
        <w:widowControl w:val="0"/>
        <w:ind w:left="-709" w:firstLine="720"/>
        <w:jc w:val="both"/>
        <w:rPr>
          <w:color w:val="000000"/>
          <w:sz w:val="26"/>
          <w:szCs w:val="26"/>
        </w:rPr>
      </w:pPr>
      <w:r w:rsidRPr="00BA00CF">
        <w:rPr>
          <w:color w:val="000000"/>
          <w:sz w:val="26"/>
          <w:szCs w:val="26"/>
        </w:rPr>
        <w:t>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14:paraId="64261D9E" w14:textId="77777777" w:rsidR="00583AAA" w:rsidRPr="00BA00CF" w:rsidRDefault="00583AAA" w:rsidP="00583AAA">
      <w:pPr>
        <w:widowControl w:val="0"/>
        <w:ind w:left="-709" w:firstLine="720"/>
        <w:jc w:val="both"/>
        <w:rPr>
          <w:sz w:val="26"/>
          <w:szCs w:val="26"/>
        </w:rPr>
      </w:pPr>
      <w:r w:rsidRPr="00BA00CF">
        <w:rPr>
          <w:color w:val="000000"/>
          <w:sz w:val="26"/>
          <w:szCs w:val="26"/>
        </w:rPr>
        <w:t>Заключения независимой антикоррупционной экспертизы, поступившие в адрес электронной почты Администрации, предназначенной для получения заключений по результатам независимой антикоррупционной экспертизы в форме электронного документа, а также поступившие в бумажном виде, регистрируются в установленном порядке и передаются в подразделение, являющееся разработчиком нормативного правового акта, проекта нормативного правового акта.</w:t>
      </w:r>
    </w:p>
    <w:p w14:paraId="254B3242"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Институты гражданского общества и граждане Российской Федерации (далее - граждане)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муниципальных нормативных правовых актов (проектов нормативных правовых актов).</w:t>
      </w:r>
    </w:p>
    <w:p w14:paraId="50D3CB1E"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5.2. Не допускается проведение независимой антикоррупционной экспертизы муниципальных нормативных правовых актов (проектов нормативных правовых актов):</w:t>
      </w:r>
    </w:p>
    <w:p w14:paraId="68242021"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1) гражданами, имеющими неснятую или непогашенную судимость;</w:t>
      </w:r>
    </w:p>
    <w:p w14:paraId="4CF170D9" w14:textId="1818F3A4"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 xml:space="preserve">2) гражданами, сведения </w:t>
      </w:r>
      <w:proofErr w:type="spellStart"/>
      <w:r w:rsidRPr="00BA00CF">
        <w:rPr>
          <w:sz w:val="26"/>
          <w:szCs w:val="26"/>
          <w:lang w:eastAsia="ar-SA"/>
        </w:rPr>
        <w:t>оприменении</w:t>
      </w:r>
      <w:proofErr w:type="spellEnd"/>
      <w:r w:rsidRPr="00BA00CF">
        <w:rPr>
          <w:sz w:val="26"/>
          <w:szCs w:val="26"/>
          <w:lang w:eastAsia="ar-SA"/>
        </w:rPr>
        <w:t xml:space="preserve"> к которым взыскания в виде увольнения (освобождения от должности) в связи с утратой доверия за совершение коррупционного правонарушения включены в реестр лиц, уволенных в связи с утратой доверия;</w:t>
      </w:r>
    </w:p>
    <w:p w14:paraId="65830D05"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3) гражданами, осуществляющими деятельность в органах и организациях, указанных в пункте 3 части 1 статьи 3 Федерального закона от 17.07.2009 N 172-ФЗ "Об антикоррупционной экспертизе нормативных правовых актов и проектов нормативных правовых актов";</w:t>
      </w:r>
    </w:p>
    <w:p w14:paraId="6F977100"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4) международными и иностранными организациями;</w:t>
      </w:r>
    </w:p>
    <w:p w14:paraId="1FD6F454"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5) иностранными агентами.</w:t>
      </w:r>
    </w:p>
    <w:p w14:paraId="14680094"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5.3. В заключении по результатам независимой антикоррупционной экспертизы должны быть указаны выявленные в нормативном правовом акте (проекте нормативного правового акта) коррупциогенные факторы и предложены способы их устранения.</w:t>
      </w:r>
    </w:p>
    <w:p w14:paraId="74EADADF" w14:textId="77777777" w:rsidR="00583AAA" w:rsidRPr="00BA00CF" w:rsidRDefault="00583AAA" w:rsidP="00583AAA">
      <w:pPr>
        <w:widowControl w:val="0"/>
        <w:suppressAutoHyphens/>
        <w:autoSpaceDE w:val="0"/>
        <w:ind w:left="-709" w:firstLine="720"/>
        <w:jc w:val="both"/>
        <w:rPr>
          <w:sz w:val="26"/>
          <w:szCs w:val="26"/>
          <w:lang w:eastAsia="ar-SA"/>
        </w:rPr>
      </w:pPr>
      <w:r w:rsidRPr="00BA00CF">
        <w:rPr>
          <w:sz w:val="26"/>
          <w:szCs w:val="26"/>
          <w:lang w:eastAsia="ar-SA"/>
        </w:rPr>
        <w:t xml:space="preserve">5.4. Заключение по результатам независимой антикоррупционной экспертизы носит </w:t>
      </w:r>
      <w:r w:rsidRPr="00BA00CF">
        <w:rPr>
          <w:sz w:val="26"/>
          <w:szCs w:val="26"/>
          <w:lang w:eastAsia="ar-SA"/>
        </w:rPr>
        <w:lastRenderedPageBreak/>
        <w:t>рекомендательный характер и подлежит обязательному рассмотрению Советом и/или Администрацией в тридцатидневный срок со дня его получения.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коррупциогенных факторов.</w:t>
      </w:r>
    </w:p>
    <w:p w14:paraId="70DB842F" w14:textId="77777777" w:rsidR="00583AAA" w:rsidRPr="00BA00CF" w:rsidRDefault="00583AAA" w:rsidP="00583AAA">
      <w:pPr>
        <w:widowControl w:val="0"/>
        <w:ind w:left="-709" w:firstLine="720"/>
        <w:jc w:val="both"/>
        <w:rPr>
          <w:sz w:val="26"/>
          <w:szCs w:val="26"/>
        </w:rPr>
      </w:pPr>
      <w:r w:rsidRPr="00BA00CF">
        <w:rPr>
          <w:color w:val="000000"/>
          <w:sz w:val="26"/>
          <w:szCs w:val="26"/>
        </w:rPr>
        <w:t>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разработчик нормативного правового акта, проекта нормативного правового акта возвращает такое заключение не позднее 30 дней после регистрации с указанием причин.</w:t>
      </w:r>
    </w:p>
    <w:p w14:paraId="306B03EC" w14:textId="77777777" w:rsidR="00583AAA" w:rsidRPr="00BA00CF" w:rsidRDefault="00583AAA" w:rsidP="00583AAA">
      <w:pPr>
        <w:widowControl w:val="0"/>
        <w:ind w:left="-709" w:firstLine="709"/>
        <w:jc w:val="both"/>
        <w:rPr>
          <w:sz w:val="26"/>
          <w:szCs w:val="26"/>
        </w:rPr>
      </w:pPr>
      <w:r w:rsidRPr="00BA00CF">
        <w:rPr>
          <w:color w:val="000000"/>
          <w:sz w:val="26"/>
          <w:szCs w:val="26"/>
        </w:rPr>
        <w:t>Положения нормативного правового акта, проекта нормативного правового акта, содержащие коррупциогенные факторы, выявленные при проведении независимой антикоррупционной экспертизы, подлежат устранению их разработчиком.</w:t>
      </w:r>
    </w:p>
    <w:p w14:paraId="14825086" w14:textId="77777777" w:rsidR="00583AAA" w:rsidRPr="00BA00CF" w:rsidRDefault="00583AAA" w:rsidP="00583AAA">
      <w:pPr>
        <w:widowControl w:val="0"/>
        <w:ind w:left="-709" w:firstLine="720"/>
        <w:jc w:val="both"/>
        <w:rPr>
          <w:sz w:val="26"/>
          <w:szCs w:val="26"/>
        </w:rPr>
      </w:pPr>
      <w:r w:rsidRPr="00BA00CF">
        <w:rPr>
          <w:color w:val="000000"/>
          <w:sz w:val="26"/>
          <w:szCs w:val="26"/>
        </w:rPr>
        <w:t>После устранения замечаний и учета предложений, изложенных в заключении независимой антикоррупционной экспертизы, разработчик нормативного правового акта, проекта нормативного правового акта, повторно представляет их должностному лицу на рассмотрение с приложением поступивших заключений независимой антикоррупционной экспертизы.</w:t>
      </w:r>
    </w:p>
    <w:p w14:paraId="6657EBB6" w14:textId="77777777" w:rsidR="00583AAA" w:rsidRPr="00BA00CF" w:rsidRDefault="00583AAA" w:rsidP="00583AAA">
      <w:pPr>
        <w:widowControl w:val="0"/>
        <w:suppressAutoHyphens/>
        <w:autoSpaceDE w:val="0"/>
        <w:ind w:left="-709" w:firstLine="720"/>
        <w:jc w:val="both"/>
        <w:rPr>
          <w:color w:val="000000"/>
          <w:sz w:val="26"/>
          <w:szCs w:val="26"/>
        </w:rPr>
      </w:pPr>
      <w:r w:rsidRPr="00BA00CF">
        <w:rPr>
          <w:color w:val="000000"/>
          <w:sz w:val="26"/>
          <w:szCs w:val="26"/>
        </w:rPr>
        <w:t>Повторное рассмотрение нормативного правового акта, проекта нормативного правового акта осуществляется в соответствии с настоящим Порядком и включает в себя проведение повторной антикоррупционной экспертизы, а также рассмотрение поступивших заключений независимой антикоррупционной экспертизы, оценку полноты учета содержащихся в них рекомендаций</w:t>
      </w:r>
    </w:p>
    <w:p w14:paraId="55FA8673" w14:textId="77777777" w:rsidR="00583AAA" w:rsidRPr="00BA00CF" w:rsidRDefault="00583AAA" w:rsidP="00583AAA">
      <w:pPr>
        <w:widowControl w:val="0"/>
        <w:suppressAutoHyphens/>
        <w:autoSpaceDE w:val="0"/>
        <w:ind w:left="-709" w:firstLine="720"/>
        <w:jc w:val="both"/>
        <w:rPr>
          <w:color w:val="000000"/>
          <w:sz w:val="26"/>
          <w:szCs w:val="26"/>
        </w:rPr>
      </w:pPr>
    </w:p>
    <w:p w14:paraId="0704C1BF" w14:textId="77777777" w:rsidR="00583AAA" w:rsidRPr="00BA00CF" w:rsidRDefault="00583AAA" w:rsidP="00583AAA">
      <w:pPr>
        <w:widowControl w:val="0"/>
        <w:suppressAutoHyphens/>
        <w:autoSpaceDE w:val="0"/>
        <w:ind w:left="-709" w:firstLine="720"/>
        <w:jc w:val="both"/>
        <w:rPr>
          <w:color w:val="000000"/>
          <w:sz w:val="26"/>
          <w:szCs w:val="26"/>
        </w:rPr>
      </w:pPr>
    </w:p>
    <w:p w14:paraId="5C89794D" w14:textId="77777777" w:rsidR="00583AAA" w:rsidRPr="00BA00CF" w:rsidRDefault="00583AAA" w:rsidP="00583AAA">
      <w:pPr>
        <w:widowControl w:val="0"/>
        <w:suppressAutoHyphens/>
        <w:autoSpaceDE w:val="0"/>
        <w:ind w:left="-709" w:firstLine="720"/>
        <w:jc w:val="both"/>
        <w:rPr>
          <w:color w:val="000000"/>
          <w:sz w:val="26"/>
          <w:szCs w:val="26"/>
        </w:rPr>
      </w:pPr>
    </w:p>
    <w:p w14:paraId="20FF72AA" w14:textId="77777777" w:rsidR="00583AAA" w:rsidRDefault="00583AAA" w:rsidP="00583AAA">
      <w:pPr>
        <w:ind w:left="-709"/>
        <w:jc w:val="right"/>
        <w:rPr>
          <w:color w:val="000000"/>
          <w:sz w:val="20"/>
          <w:szCs w:val="20"/>
        </w:rPr>
      </w:pPr>
    </w:p>
    <w:p w14:paraId="02DEA89F" w14:textId="77777777" w:rsidR="00583AAA" w:rsidRDefault="00583AAA" w:rsidP="00583AAA">
      <w:pPr>
        <w:ind w:left="-709"/>
        <w:jc w:val="right"/>
        <w:rPr>
          <w:color w:val="000000"/>
          <w:sz w:val="20"/>
          <w:szCs w:val="20"/>
        </w:rPr>
      </w:pPr>
    </w:p>
    <w:p w14:paraId="32F78C77" w14:textId="77777777" w:rsidR="00583AAA" w:rsidRDefault="00583AAA" w:rsidP="00583AAA">
      <w:pPr>
        <w:ind w:left="-709"/>
        <w:jc w:val="right"/>
        <w:rPr>
          <w:color w:val="000000"/>
          <w:sz w:val="20"/>
          <w:szCs w:val="20"/>
        </w:rPr>
      </w:pPr>
    </w:p>
    <w:p w14:paraId="5DD48D9E" w14:textId="77777777" w:rsidR="00583AAA" w:rsidRDefault="00583AAA" w:rsidP="00583AAA">
      <w:pPr>
        <w:ind w:left="-709"/>
        <w:jc w:val="right"/>
        <w:rPr>
          <w:color w:val="000000"/>
          <w:sz w:val="20"/>
          <w:szCs w:val="20"/>
        </w:rPr>
      </w:pPr>
    </w:p>
    <w:p w14:paraId="3E49D5D1" w14:textId="77777777" w:rsidR="00583AAA" w:rsidRDefault="00583AAA" w:rsidP="00583AAA">
      <w:pPr>
        <w:ind w:left="-709"/>
        <w:jc w:val="right"/>
        <w:rPr>
          <w:color w:val="000000"/>
          <w:sz w:val="20"/>
          <w:szCs w:val="20"/>
        </w:rPr>
      </w:pPr>
    </w:p>
    <w:p w14:paraId="319C9096" w14:textId="77777777" w:rsidR="00583AAA" w:rsidRDefault="00583AAA" w:rsidP="00583AAA">
      <w:pPr>
        <w:ind w:left="-709"/>
        <w:jc w:val="right"/>
        <w:rPr>
          <w:color w:val="000000"/>
          <w:sz w:val="20"/>
          <w:szCs w:val="20"/>
        </w:rPr>
      </w:pPr>
    </w:p>
    <w:p w14:paraId="5E63A647" w14:textId="77777777" w:rsidR="00583AAA" w:rsidRDefault="00583AAA" w:rsidP="00583AAA">
      <w:pPr>
        <w:ind w:left="-709"/>
        <w:jc w:val="right"/>
        <w:rPr>
          <w:color w:val="000000"/>
          <w:sz w:val="20"/>
          <w:szCs w:val="20"/>
        </w:rPr>
      </w:pPr>
    </w:p>
    <w:p w14:paraId="2FEEDF31" w14:textId="77777777" w:rsidR="00583AAA" w:rsidRDefault="00583AAA" w:rsidP="00583AAA">
      <w:pPr>
        <w:ind w:left="-709"/>
        <w:jc w:val="right"/>
        <w:rPr>
          <w:color w:val="000000"/>
          <w:sz w:val="20"/>
          <w:szCs w:val="20"/>
        </w:rPr>
      </w:pPr>
    </w:p>
    <w:p w14:paraId="79F515C4" w14:textId="77777777" w:rsidR="00583AAA" w:rsidRDefault="00583AAA" w:rsidP="00583AAA">
      <w:pPr>
        <w:ind w:left="-709"/>
        <w:jc w:val="right"/>
        <w:rPr>
          <w:color w:val="000000"/>
          <w:sz w:val="20"/>
          <w:szCs w:val="20"/>
        </w:rPr>
      </w:pPr>
    </w:p>
    <w:p w14:paraId="4A50FE88" w14:textId="77777777" w:rsidR="00583AAA" w:rsidRDefault="00583AAA" w:rsidP="00583AAA">
      <w:pPr>
        <w:ind w:left="-709"/>
        <w:jc w:val="right"/>
        <w:rPr>
          <w:color w:val="000000"/>
          <w:sz w:val="20"/>
          <w:szCs w:val="20"/>
        </w:rPr>
      </w:pPr>
    </w:p>
    <w:p w14:paraId="20418AD7" w14:textId="77777777" w:rsidR="00583AAA" w:rsidRDefault="00583AAA" w:rsidP="00583AAA">
      <w:pPr>
        <w:ind w:left="-709"/>
        <w:jc w:val="right"/>
        <w:rPr>
          <w:color w:val="000000"/>
          <w:sz w:val="20"/>
          <w:szCs w:val="20"/>
        </w:rPr>
      </w:pPr>
    </w:p>
    <w:p w14:paraId="0D780F02" w14:textId="77777777" w:rsidR="00583AAA" w:rsidRDefault="00583AAA" w:rsidP="00583AAA">
      <w:pPr>
        <w:ind w:left="-709"/>
        <w:jc w:val="right"/>
        <w:rPr>
          <w:color w:val="000000"/>
          <w:sz w:val="20"/>
          <w:szCs w:val="20"/>
        </w:rPr>
      </w:pPr>
    </w:p>
    <w:p w14:paraId="51E47C58" w14:textId="77777777" w:rsidR="00583AAA" w:rsidRDefault="00583AAA" w:rsidP="00583AAA">
      <w:pPr>
        <w:ind w:left="-709"/>
        <w:jc w:val="right"/>
        <w:rPr>
          <w:color w:val="000000"/>
          <w:sz w:val="20"/>
          <w:szCs w:val="20"/>
        </w:rPr>
      </w:pPr>
    </w:p>
    <w:p w14:paraId="458313C9" w14:textId="77777777" w:rsidR="00583AAA" w:rsidRDefault="00583AAA" w:rsidP="00583AAA">
      <w:pPr>
        <w:ind w:left="-709"/>
        <w:jc w:val="right"/>
        <w:rPr>
          <w:color w:val="000000"/>
          <w:sz w:val="20"/>
          <w:szCs w:val="20"/>
        </w:rPr>
      </w:pPr>
    </w:p>
    <w:p w14:paraId="509ADB5D" w14:textId="77777777" w:rsidR="00583AAA" w:rsidRDefault="00583AAA" w:rsidP="00583AAA">
      <w:pPr>
        <w:ind w:left="-709"/>
        <w:jc w:val="right"/>
        <w:rPr>
          <w:color w:val="000000"/>
          <w:sz w:val="20"/>
          <w:szCs w:val="20"/>
        </w:rPr>
      </w:pPr>
    </w:p>
    <w:p w14:paraId="5FDE545A" w14:textId="77777777" w:rsidR="00583AAA" w:rsidRDefault="00583AAA" w:rsidP="00583AAA">
      <w:pPr>
        <w:ind w:left="-709"/>
        <w:jc w:val="right"/>
        <w:rPr>
          <w:color w:val="000000"/>
          <w:sz w:val="20"/>
          <w:szCs w:val="20"/>
        </w:rPr>
      </w:pPr>
    </w:p>
    <w:p w14:paraId="6F56EB2A" w14:textId="77777777" w:rsidR="00583AAA" w:rsidRDefault="00583AAA" w:rsidP="00583AAA">
      <w:pPr>
        <w:ind w:left="-709"/>
        <w:jc w:val="right"/>
        <w:rPr>
          <w:color w:val="000000"/>
          <w:sz w:val="20"/>
          <w:szCs w:val="20"/>
        </w:rPr>
      </w:pPr>
    </w:p>
    <w:p w14:paraId="7488AEBA" w14:textId="77777777" w:rsidR="00583AAA" w:rsidRDefault="00583AAA" w:rsidP="00583AAA">
      <w:pPr>
        <w:ind w:left="-709"/>
        <w:jc w:val="right"/>
        <w:rPr>
          <w:color w:val="000000"/>
          <w:sz w:val="20"/>
          <w:szCs w:val="20"/>
        </w:rPr>
      </w:pPr>
    </w:p>
    <w:p w14:paraId="3AA41B2B" w14:textId="77777777" w:rsidR="00583AAA" w:rsidRDefault="00583AAA" w:rsidP="00583AAA">
      <w:pPr>
        <w:ind w:left="-709"/>
        <w:jc w:val="right"/>
        <w:rPr>
          <w:color w:val="000000"/>
          <w:sz w:val="20"/>
          <w:szCs w:val="20"/>
        </w:rPr>
      </w:pPr>
    </w:p>
    <w:p w14:paraId="2477BCE1" w14:textId="77777777" w:rsidR="003D482A" w:rsidRDefault="003D482A" w:rsidP="00583AAA">
      <w:pPr>
        <w:ind w:left="-709"/>
        <w:jc w:val="right"/>
        <w:rPr>
          <w:color w:val="000000"/>
          <w:sz w:val="20"/>
          <w:szCs w:val="20"/>
        </w:rPr>
      </w:pPr>
    </w:p>
    <w:p w14:paraId="2F0957F5" w14:textId="77777777" w:rsidR="003D482A" w:rsidRDefault="003D482A" w:rsidP="00583AAA">
      <w:pPr>
        <w:ind w:left="-709"/>
        <w:jc w:val="right"/>
        <w:rPr>
          <w:color w:val="000000"/>
          <w:sz w:val="20"/>
          <w:szCs w:val="20"/>
        </w:rPr>
      </w:pPr>
    </w:p>
    <w:p w14:paraId="136C9729" w14:textId="77777777" w:rsidR="003D482A" w:rsidRDefault="003D482A" w:rsidP="00583AAA">
      <w:pPr>
        <w:ind w:left="-709"/>
        <w:jc w:val="right"/>
        <w:rPr>
          <w:color w:val="000000"/>
          <w:sz w:val="20"/>
          <w:szCs w:val="20"/>
        </w:rPr>
      </w:pPr>
    </w:p>
    <w:p w14:paraId="557B6A3F" w14:textId="77777777" w:rsidR="003D482A" w:rsidRDefault="003D482A" w:rsidP="00583AAA">
      <w:pPr>
        <w:ind w:left="-709"/>
        <w:jc w:val="right"/>
        <w:rPr>
          <w:color w:val="000000"/>
          <w:sz w:val="20"/>
          <w:szCs w:val="20"/>
        </w:rPr>
      </w:pPr>
    </w:p>
    <w:p w14:paraId="1442F7C7" w14:textId="77777777" w:rsidR="003D482A" w:rsidRDefault="003D482A" w:rsidP="00583AAA">
      <w:pPr>
        <w:ind w:left="-709"/>
        <w:jc w:val="right"/>
        <w:rPr>
          <w:color w:val="000000"/>
          <w:sz w:val="20"/>
          <w:szCs w:val="20"/>
        </w:rPr>
      </w:pPr>
    </w:p>
    <w:p w14:paraId="6C2F8CE4" w14:textId="77777777" w:rsidR="003D482A" w:rsidRDefault="003D482A" w:rsidP="00583AAA">
      <w:pPr>
        <w:ind w:left="-709"/>
        <w:jc w:val="right"/>
        <w:rPr>
          <w:color w:val="000000"/>
          <w:sz w:val="20"/>
          <w:szCs w:val="20"/>
        </w:rPr>
      </w:pPr>
    </w:p>
    <w:p w14:paraId="77C877BE" w14:textId="77777777" w:rsidR="003D482A" w:rsidRDefault="003D482A" w:rsidP="00583AAA">
      <w:pPr>
        <w:ind w:left="-709"/>
        <w:jc w:val="right"/>
        <w:rPr>
          <w:color w:val="000000"/>
          <w:sz w:val="20"/>
          <w:szCs w:val="20"/>
        </w:rPr>
      </w:pPr>
    </w:p>
    <w:p w14:paraId="7354C9BB" w14:textId="77777777" w:rsidR="003D482A" w:rsidRDefault="003D482A" w:rsidP="00583AAA">
      <w:pPr>
        <w:ind w:left="-709"/>
        <w:jc w:val="right"/>
        <w:rPr>
          <w:color w:val="000000"/>
          <w:sz w:val="20"/>
          <w:szCs w:val="20"/>
        </w:rPr>
      </w:pPr>
    </w:p>
    <w:p w14:paraId="2DD3E3E1" w14:textId="77777777" w:rsidR="003D482A" w:rsidRDefault="003D482A" w:rsidP="00583AAA">
      <w:pPr>
        <w:ind w:left="-709"/>
        <w:jc w:val="right"/>
        <w:rPr>
          <w:color w:val="000000"/>
          <w:sz w:val="20"/>
          <w:szCs w:val="20"/>
        </w:rPr>
      </w:pPr>
    </w:p>
    <w:p w14:paraId="44B3155D" w14:textId="77777777" w:rsidR="00583AAA" w:rsidRDefault="00583AAA" w:rsidP="00583AAA">
      <w:pPr>
        <w:ind w:left="-709"/>
        <w:jc w:val="right"/>
        <w:rPr>
          <w:color w:val="000000"/>
          <w:sz w:val="20"/>
          <w:szCs w:val="20"/>
        </w:rPr>
      </w:pPr>
    </w:p>
    <w:p w14:paraId="25477B56" w14:textId="77777777" w:rsidR="00583AAA" w:rsidRDefault="00583AAA" w:rsidP="00583AAA">
      <w:pPr>
        <w:ind w:left="-709"/>
        <w:jc w:val="right"/>
        <w:rPr>
          <w:color w:val="000000"/>
          <w:sz w:val="20"/>
          <w:szCs w:val="20"/>
        </w:rPr>
      </w:pPr>
    </w:p>
    <w:p w14:paraId="425350F5" w14:textId="77777777" w:rsidR="00583AAA" w:rsidRDefault="00583AAA" w:rsidP="00583AAA">
      <w:pPr>
        <w:ind w:left="-709"/>
        <w:jc w:val="right"/>
        <w:rPr>
          <w:color w:val="000000"/>
          <w:sz w:val="20"/>
          <w:szCs w:val="20"/>
        </w:rPr>
      </w:pPr>
    </w:p>
    <w:p w14:paraId="1155A21F" w14:textId="77777777" w:rsidR="00583AAA" w:rsidRDefault="00583AAA" w:rsidP="00583AAA">
      <w:pPr>
        <w:ind w:left="-709"/>
        <w:jc w:val="right"/>
        <w:rPr>
          <w:color w:val="000000"/>
          <w:sz w:val="20"/>
          <w:szCs w:val="20"/>
        </w:rPr>
      </w:pPr>
    </w:p>
    <w:p w14:paraId="1D392DF2" w14:textId="77777777" w:rsidR="00583AAA" w:rsidRPr="00BA00CF" w:rsidRDefault="00583AAA" w:rsidP="00583AAA">
      <w:pPr>
        <w:ind w:left="-709"/>
        <w:jc w:val="right"/>
      </w:pPr>
      <w:r w:rsidRPr="00BA00CF">
        <w:rPr>
          <w:color w:val="000000"/>
          <w:sz w:val="20"/>
          <w:szCs w:val="20"/>
        </w:rPr>
        <w:lastRenderedPageBreak/>
        <w:t>Приложение 1</w:t>
      </w:r>
    </w:p>
    <w:p w14:paraId="35A4569C" w14:textId="77777777" w:rsidR="00583AAA" w:rsidRPr="00BA00CF" w:rsidRDefault="00583AAA" w:rsidP="00583AAA">
      <w:pPr>
        <w:ind w:left="-709"/>
        <w:jc w:val="right"/>
      </w:pPr>
      <w:r w:rsidRPr="00BA00CF">
        <w:rPr>
          <w:color w:val="000000"/>
          <w:sz w:val="20"/>
          <w:szCs w:val="20"/>
        </w:rPr>
        <w:t>к Порядку</w:t>
      </w:r>
    </w:p>
    <w:p w14:paraId="7C9B7343" w14:textId="77777777" w:rsidR="00583AAA" w:rsidRPr="00BA00CF" w:rsidRDefault="00583AAA" w:rsidP="00583AAA">
      <w:pPr>
        <w:ind w:left="-709"/>
        <w:jc w:val="right"/>
      </w:pPr>
      <w:r w:rsidRPr="00BA00CF">
        <w:rPr>
          <w:color w:val="000000"/>
          <w:sz w:val="20"/>
          <w:szCs w:val="20"/>
        </w:rPr>
        <w:t xml:space="preserve">проведения антикоррупционной экспертизы </w:t>
      </w:r>
    </w:p>
    <w:p w14:paraId="72A1D450" w14:textId="77777777" w:rsidR="00583AAA" w:rsidRPr="00BA00CF" w:rsidRDefault="00583AAA" w:rsidP="00583AAA">
      <w:pPr>
        <w:ind w:left="-709"/>
        <w:jc w:val="right"/>
      </w:pPr>
      <w:r w:rsidRPr="00BA00CF">
        <w:rPr>
          <w:color w:val="000000"/>
          <w:sz w:val="20"/>
          <w:szCs w:val="20"/>
        </w:rPr>
        <w:t xml:space="preserve">нормативных правовых актов и проектов </w:t>
      </w:r>
    </w:p>
    <w:p w14:paraId="455AEE62" w14:textId="77777777" w:rsidR="00583AAA" w:rsidRPr="00BA00CF" w:rsidRDefault="00583AAA" w:rsidP="00583AAA">
      <w:pPr>
        <w:ind w:left="-709"/>
        <w:jc w:val="right"/>
      </w:pPr>
      <w:r w:rsidRPr="00BA00CF">
        <w:rPr>
          <w:color w:val="000000"/>
          <w:sz w:val="20"/>
          <w:szCs w:val="20"/>
        </w:rPr>
        <w:t>нормативных правовых актов Совета </w:t>
      </w:r>
    </w:p>
    <w:p w14:paraId="4C78000A" w14:textId="6E916FAF" w:rsidR="00583AAA" w:rsidRPr="00BA00CF" w:rsidRDefault="00583AAA" w:rsidP="00583AAA">
      <w:pPr>
        <w:ind w:left="-709"/>
        <w:jc w:val="right"/>
      </w:pPr>
      <w:r w:rsidRPr="00BA00CF">
        <w:rPr>
          <w:color w:val="000000"/>
          <w:sz w:val="20"/>
          <w:szCs w:val="20"/>
        </w:rPr>
        <w:t xml:space="preserve">сельского поселения </w:t>
      </w:r>
      <w:r>
        <w:rPr>
          <w:color w:val="000000"/>
          <w:sz w:val="20"/>
          <w:szCs w:val="20"/>
        </w:rPr>
        <w:t>Мещегаровский</w:t>
      </w:r>
      <w:r w:rsidRPr="00BA00CF">
        <w:rPr>
          <w:color w:val="000000"/>
          <w:sz w:val="20"/>
          <w:szCs w:val="20"/>
        </w:rPr>
        <w:t xml:space="preserve"> сельсовет </w:t>
      </w:r>
    </w:p>
    <w:p w14:paraId="32A662B0" w14:textId="77777777" w:rsidR="00583AAA" w:rsidRPr="00BA00CF" w:rsidRDefault="00583AAA" w:rsidP="00583AAA">
      <w:pPr>
        <w:ind w:left="-709"/>
        <w:jc w:val="right"/>
      </w:pPr>
      <w:r w:rsidRPr="00BA00CF">
        <w:rPr>
          <w:color w:val="000000"/>
          <w:sz w:val="20"/>
          <w:szCs w:val="20"/>
        </w:rPr>
        <w:t xml:space="preserve">муниципального района </w:t>
      </w:r>
      <w:r>
        <w:rPr>
          <w:color w:val="000000"/>
          <w:sz w:val="20"/>
          <w:szCs w:val="20"/>
        </w:rPr>
        <w:t>Салаватский</w:t>
      </w:r>
      <w:r w:rsidRPr="00BA00CF">
        <w:rPr>
          <w:color w:val="000000"/>
          <w:sz w:val="20"/>
          <w:szCs w:val="20"/>
        </w:rPr>
        <w:t xml:space="preserve"> район</w:t>
      </w:r>
    </w:p>
    <w:p w14:paraId="3424D8B9" w14:textId="77777777" w:rsidR="00583AAA" w:rsidRPr="00BA00CF" w:rsidRDefault="00583AAA" w:rsidP="00583AAA">
      <w:pPr>
        <w:ind w:left="-709"/>
        <w:jc w:val="right"/>
      </w:pPr>
      <w:r w:rsidRPr="00BA00CF">
        <w:rPr>
          <w:color w:val="000000"/>
          <w:sz w:val="20"/>
          <w:szCs w:val="20"/>
        </w:rPr>
        <w:t>Республики Башкортостан</w:t>
      </w:r>
    </w:p>
    <w:p w14:paraId="049B026F" w14:textId="77777777" w:rsidR="00583AAA" w:rsidRPr="00BA00CF" w:rsidRDefault="00583AAA" w:rsidP="00583AAA">
      <w:pPr>
        <w:widowControl w:val="0"/>
        <w:suppressAutoHyphens/>
        <w:autoSpaceDE w:val="0"/>
        <w:ind w:left="-709" w:firstLine="720"/>
        <w:jc w:val="both"/>
        <w:rPr>
          <w:sz w:val="26"/>
          <w:szCs w:val="26"/>
          <w:lang w:eastAsia="ar-SA"/>
        </w:rPr>
      </w:pPr>
    </w:p>
    <w:p w14:paraId="49B90BE7" w14:textId="77777777" w:rsidR="00583AAA" w:rsidRPr="00BA00CF" w:rsidRDefault="00583AAA" w:rsidP="00583AAA">
      <w:pPr>
        <w:widowControl w:val="0"/>
        <w:suppressAutoHyphens/>
        <w:autoSpaceDE w:val="0"/>
        <w:ind w:left="-709" w:firstLine="720"/>
        <w:jc w:val="both"/>
        <w:rPr>
          <w:sz w:val="26"/>
          <w:szCs w:val="26"/>
          <w:lang w:eastAsia="ar-SA"/>
        </w:rPr>
      </w:pPr>
    </w:p>
    <w:p w14:paraId="5B0A83DE" w14:textId="77777777" w:rsidR="00583AAA" w:rsidRPr="00BA00CF" w:rsidRDefault="00583AAA" w:rsidP="00583AAA">
      <w:pPr>
        <w:spacing w:after="240"/>
        <w:ind w:left="-709" w:firstLine="720"/>
        <w:jc w:val="both"/>
      </w:pPr>
      <w:r w:rsidRPr="00BA00CF">
        <w:rPr>
          <w:color w:val="000000"/>
        </w:rPr>
        <w:t xml:space="preserve">  Форма</w:t>
      </w:r>
    </w:p>
    <w:p w14:paraId="3D71CB84" w14:textId="77777777" w:rsidR="00583AAA" w:rsidRPr="00BA00CF" w:rsidRDefault="00583AAA" w:rsidP="00583AAA">
      <w:pPr>
        <w:spacing w:after="240"/>
        <w:ind w:left="-709"/>
        <w:jc w:val="center"/>
      </w:pPr>
      <w:r w:rsidRPr="00BA00CF">
        <w:t> </w:t>
      </w:r>
    </w:p>
    <w:p w14:paraId="5199680F" w14:textId="77777777" w:rsidR="00583AAA" w:rsidRPr="00BA00CF" w:rsidRDefault="00583AAA" w:rsidP="00583AAA">
      <w:pPr>
        <w:tabs>
          <w:tab w:val="left" w:pos="9357"/>
        </w:tabs>
        <w:ind w:left="-709" w:right="50"/>
        <w:jc w:val="center"/>
      </w:pPr>
      <w:r w:rsidRPr="00BA00CF">
        <w:rPr>
          <w:color w:val="000000"/>
        </w:rPr>
        <w:t>ЖУРНАЛ</w:t>
      </w:r>
    </w:p>
    <w:p w14:paraId="0539F0E1" w14:textId="77777777" w:rsidR="00583AAA" w:rsidRPr="00BA00CF" w:rsidRDefault="00583AAA" w:rsidP="00583AAA">
      <w:pPr>
        <w:tabs>
          <w:tab w:val="left" w:pos="9357"/>
        </w:tabs>
        <w:ind w:left="-709" w:right="50"/>
        <w:jc w:val="center"/>
        <w:rPr>
          <w:color w:val="000000"/>
        </w:rPr>
      </w:pPr>
      <w:r w:rsidRPr="00BA00CF">
        <w:rPr>
          <w:color w:val="000000"/>
        </w:rPr>
        <w:t xml:space="preserve">учета нормативных правовых актов и проектов нормативных правовых актов, </w:t>
      </w:r>
    </w:p>
    <w:p w14:paraId="1ADA8AA8" w14:textId="77777777" w:rsidR="00583AAA" w:rsidRPr="00BA00CF" w:rsidRDefault="00583AAA" w:rsidP="00583AAA">
      <w:pPr>
        <w:tabs>
          <w:tab w:val="left" w:pos="9357"/>
        </w:tabs>
        <w:ind w:left="-709" w:right="50"/>
        <w:jc w:val="center"/>
      </w:pPr>
      <w:r w:rsidRPr="00BA00CF">
        <w:rPr>
          <w:color w:val="000000"/>
        </w:rPr>
        <w:t>поступивших на антикоррупционную экспертизу</w:t>
      </w:r>
    </w:p>
    <w:p w14:paraId="4D061B3C" w14:textId="77777777" w:rsidR="00583AAA" w:rsidRPr="00BA00CF" w:rsidRDefault="00583AAA" w:rsidP="00583AAA">
      <w:pPr>
        <w:tabs>
          <w:tab w:val="left" w:pos="9357"/>
        </w:tabs>
        <w:ind w:left="-709" w:right="50"/>
        <w:jc w:val="center"/>
      </w:pPr>
      <w:r w:rsidRPr="00BA00CF">
        <w:t>  </w:t>
      </w:r>
    </w:p>
    <w:p w14:paraId="7E4F9C38" w14:textId="77777777" w:rsidR="00583AAA" w:rsidRPr="00BA00CF" w:rsidRDefault="00583AAA" w:rsidP="00583AAA">
      <w:pPr>
        <w:tabs>
          <w:tab w:val="left" w:pos="9357"/>
        </w:tabs>
        <w:ind w:left="-709" w:right="50"/>
        <w:jc w:val="center"/>
      </w:pPr>
      <w:r w:rsidRPr="00BA00CF">
        <w:t> </w:t>
      </w:r>
    </w:p>
    <w:p w14:paraId="4F28FEDD" w14:textId="77777777" w:rsidR="00583AAA" w:rsidRPr="00BA00CF" w:rsidRDefault="00583AAA" w:rsidP="00583AAA">
      <w:pPr>
        <w:tabs>
          <w:tab w:val="left" w:pos="9357"/>
        </w:tabs>
        <w:ind w:left="-709" w:right="50"/>
        <w:jc w:val="center"/>
      </w:pPr>
      <w:r w:rsidRPr="00BA00CF">
        <w:t> </w:t>
      </w:r>
    </w:p>
    <w:p w14:paraId="72C63B20" w14:textId="77777777" w:rsidR="00583AAA" w:rsidRPr="00BA00CF" w:rsidRDefault="00583AAA" w:rsidP="00583AAA">
      <w:pPr>
        <w:widowControl w:val="0"/>
        <w:ind w:left="-709"/>
        <w:jc w:val="right"/>
      </w:pPr>
      <w:r w:rsidRPr="00BA00CF">
        <w:rPr>
          <w:color w:val="000000"/>
        </w:rPr>
        <w:t>Начат "__" ________ 20__ г.</w:t>
      </w:r>
    </w:p>
    <w:p w14:paraId="39D72878" w14:textId="77777777" w:rsidR="00583AAA" w:rsidRPr="00BA00CF" w:rsidRDefault="00583AAA" w:rsidP="00583AAA">
      <w:pPr>
        <w:widowControl w:val="0"/>
        <w:ind w:left="-709"/>
        <w:jc w:val="right"/>
      </w:pPr>
      <w:r w:rsidRPr="00BA00CF">
        <w:rPr>
          <w:color w:val="000000"/>
        </w:rPr>
        <w:t>Окончен "__" ________ 20__ г.</w:t>
      </w:r>
    </w:p>
    <w:p w14:paraId="0E386887" w14:textId="77777777" w:rsidR="00583AAA" w:rsidRPr="00BA00CF" w:rsidRDefault="00583AAA" w:rsidP="00583AAA">
      <w:pPr>
        <w:widowControl w:val="0"/>
        <w:ind w:left="-709"/>
        <w:jc w:val="right"/>
      </w:pPr>
      <w:r w:rsidRPr="00BA00CF">
        <w:rPr>
          <w:color w:val="000000"/>
        </w:rPr>
        <w:t>На ____ листах.</w:t>
      </w:r>
    </w:p>
    <w:p w14:paraId="250EA9DC" w14:textId="77777777" w:rsidR="00583AAA" w:rsidRPr="00BA00CF" w:rsidRDefault="00583AAA" w:rsidP="00583AAA">
      <w:pPr>
        <w:tabs>
          <w:tab w:val="left" w:pos="9357"/>
        </w:tabs>
        <w:ind w:left="-709" w:right="50"/>
      </w:pPr>
      <w:r w:rsidRPr="00BA00CF">
        <w:t> </w:t>
      </w:r>
    </w:p>
    <w:p w14:paraId="3E9713D8" w14:textId="77777777" w:rsidR="00583AAA" w:rsidRPr="00BA00CF" w:rsidRDefault="00583AAA" w:rsidP="00583AAA">
      <w:pPr>
        <w:tabs>
          <w:tab w:val="left" w:pos="9357"/>
        </w:tabs>
        <w:ind w:left="-709" w:right="50"/>
        <w:jc w:val="center"/>
      </w:pPr>
      <w:r w:rsidRPr="00BA00CF">
        <w:t> </w:t>
      </w:r>
    </w:p>
    <w:p w14:paraId="44E124C7" w14:textId="77777777" w:rsidR="00583AAA" w:rsidRPr="00BA00CF" w:rsidRDefault="00583AAA" w:rsidP="00583AAA">
      <w:pPr>
        <w:tabs>
          <w:tab w:val="left" w:pos="9357"/>
        </w:tabs>
        <w:ind w:left="-709" w:right="50"/>
        <w:jc w:val="center"/>
      </w:pPr>
      <w:r w:rsidRPr="00BA00CF">
        <w:t> </w:t>
      </w:r>
    </w:p>
    <w:tbl>
      <w:tblPr>
        <w:tblW w:w="10526" w:type="dxa"/>
        <w:tblCellSpacing w:w="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
        <w:gridCol w:w="1544"/>
        <w:gridCol w:w="1754"/>
        <w:gridCol w:w="1701"/>
        <w:gridCol w:w="1560"/>
        <w:gridCol w:w="1417"/>
        <w:gridCol w:w="2044"/>
      </w:tblGrid>
      <w:tr w:rsidR="00583AAA" w:rsidRPr="00BA00CF" w14:paraId="7FCD2786" w14:textId="77777777" w:rsidTr="003D482A">
        <w:trPr>
          <w:tblCellSpacing w:w="0" w:type="dxa"/>
        </w:trPr>
        <w:tc>
          <w:tcPr>
            <w:tcW w:w="506" w:type="dxa"/>
            <w:tcBorders>
              <w:top w:val="single" w:sz="4" w:space="0" w:color="000000"/>
              <w:left w:val="single" w:sz="4" w:space="0" w:color="000000"/>
              <w:bottom w:val="single" w:sz="4" w:space="0" w:color="000000"/>
              <w:right w:val="single" w:sz="4" w:space="0" w:color="000000"/>
            </w:tcBorders>
            <w:vAlign w:val="center"/>
            <w:hideMark/>
          </w:tcPr>
          <w:p w14:paraId="0C4CC1EF" w14:textId="77777777" w:rsidR="00583AAA" w:rsidRPr="00BA00CF" w:rsidRDefault="00583AAA" w:rsidP="00583AAA">
            <w:pPr>
              <w:tabs>
                <w:tab w:val="left" w:pos="9357"/>
              </w:tabs>
              <w:ind w:left="-709" w:right="50"/>
              <w:jc w:val="center"/>
            </w:pPr>
            <w:r w:rsidRPr="00BA00CF">
              <w:rPr>
                <w:color w:val="000000"/>
              </w:rPr>
              <w:t>№</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77B8A6EB" w14:textId="77777777" w:rsidR="00583AAA" w:rsidRPr="00BA00CF" w:rsidRDefault="00583AAA" w:rsidP="003D482A">
            <w:pPr>
              <w:tabs>
                <w:tab w:val="left" w:pos="9357"/>
              </w:tabs>
              <w:ind w:left="-36" w:right="50"/>
              <w:jc w:val="center"/>
            </w:pPr>
            <w:r w:rsidRPr="00BA00CF">
              <w:rPr>
                <w:color w:val="000000"/>
              </w:rPr>
              <w:t>Дата поступления документа</w:t>
            </w:r>
          </w:p>
        </w:tc>
        <w:tc>
          <w:tcPr>
            <w:tcW w:w="1754" w:type="dxa"/>
            <w:tcBorders>
              <w:top w:val="single" w:sz="4" w:space="0" w:color="000000"/>
              <w:left w:val="single" w:sz="4" w:space="0" w:color="000000"/>
              <w:bottom w:val="single" w:sz="4" w:space="0" w:color="000000"/>
              <w:right w:val="single" w:sz="4" w:space="0" w:color="000000"/>
            </w:tcBorders>
            <w:vAlign w:val="center"/>
            <w:hideMark/>
          </w:tcPr>
          <w:p w14:paraId="01E86EF3" w14:textId="77777777" w:rsidR="00583AAA" w:rsidRPr="00BA00CF" w:rsidRDefault="00583AAA" w:rsidP="003D482A">
            <w:pPr>
              <w:tabs>
                <w:tab w:val="left" w:pos="9357"/>
              </w:tabs>
              <w:ind w:right="50"/>
              <w:jc w:val="center"/>
            </w:pPr>
            <w:r w:rsidRPr="00BA00CF">
              <w:rPr>
                <w:color w:val="000000"/>
              </w:rPr>
              <w:t xml:space="preserve">Вид и наименование </w:t>
            </w:r>
          </w:p>
          <w:p w14:paraId="4CF51134" w14:textId="77777777" w:rsidR="00583AAA" w:rsidRPr="00BA00CF" w:rsidRDefault="00583AAA" w:rsidP="003D482A">
            <w:pPr>
              <w:tabs>
                <w:tab w:val="left" w:pos="9357"/>
              </w:tabs>
              <w:ind w:left="-5" w:right="50"/>
              <w:jc w:val="center"/>
            </w:pPr>
            <w:r w:rsidRPr="00BA00CF">
              <w:rPr>
                <w:color w:val="000000"/>
              </w:rPr>
              <w:t>документа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0A1E92F" w14:textId="77777777" w:rsidR="00583AAA" w:rsidRPr="00BA00CF" w:rsidRDefault="00583AAA" w:rsidP="003D482A">
            <w:pPr>
              <w:tabs>
                <w:tab w:val="left" w:pos="9357"/>
              </w:tabs>
              <w:ind w:right="50"/>
              <w:jc w:val="center"/>
            </w:pPr>
            <w:r w:rsidRPr="00BA00CF">
              <w:rPr>
                <w:color w:val="000000"/>
              </w:rPr>
              <w:t>Результат рассмотрения (заключение)</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E7B9322" w14:textId="77777777" w:rsidR="00583AAA" w:rsidRPr="00BA00CF" w:rsidRDefault="00583AAA" w:rsidP="00583AAA">
            <w:pPr>
              <w:tabs>
                <w:tab w:val="left" w:pos="9357"/>
              </w:tabs>
              <w:ind w:left="-709" w:right="50"/>
              <w:jc w:val="center"/>
            </w:pPr>
            <w:r w:rsidRPr="00BA00CF">
              <w:rPr>
                <w:color w:val="000000"/>
              </w:rPr>
              <w:t>Дата</w:t>
            </w:r>
          </w:p>
          <w:p w14:paraId="35C837EC" w14:textId="77777777" w:rsidR="00583AAA" w:rsidRPr="00BA00CF" w:rsidRDefault="00583AAA" w:rsidP="003D482A">
            <w:pPr>
              <w:tabs>
                <w:tab w:val="left" w:pos="9357"/>
              </w:tabs>
              <w:ind w:right="50"/>
              <w:jc w:val="center"/>
            </w:pPr>
            <w:r w:rsidRPr="00BA00CF">
              <w:rPr>
                <w:color w:val="000000"/>
              </w:rPr>
              <w:t>заключения</w:t>
            </w:r>
          </w:p>
        </w:tc>
        <w:tc>
          <w:tcPr>
            <w:tcW w:w="1417" w:type="dxa"/>
            <w:tcBorders>
              <w:top w:val="single" w:sz="4" w:space="0" w:color="000000"/>
              <w:left w:val="single" w:sz="4" w:space="0" w:color="000000"/>
              <w:bottom w:val="single" w:sz="4" w:space="0" w:color="000000"/>
              <w:right w:val="single" w:sz="4" w:space="0" w:color="000000"/>
            </w:tcBorders>
            <w:vAlign w:val="center"/>
          </w:tcPr>
          <w:p w14:paraId="5D1637E4" w14:textId="77777777" w:rsidR="00583AAA" w:rsidRPr="00BA00CF" w:rsidRDefault="00583AAA" w:rsidP="003D482A">
            <w:pPr>
              <w:ind w:left="-69"/>
              <w:jc w:val="center"/>
            </w:pPr>
            <w:r w:rsidRPr="00BA00CF">
              <w:t>Реквизиты принятого НПА</w:t>
            </w:r>
          </w:p>
        </w:tc>
        <w:tc>
          <w:tcPr>
            <w:tcW w:w="2044" w:type="dxa"/>
            <w:tcBorders>
              <w:top w:val="single" w:sz="4" w:space="0" w:color="000000"/>
              <w:left w:val="single" w:sz="4" w:space="0" w:color="000000"/>
              <w:bottom w:val="single" w:sz="4" w:space="0" w:color="000000"/>
              <w:right w:val="single" w:sz="4" w:space="0" w:color="000000"/>
            </w:tcBorders>
            <w:vAlign w:val="center"/>
            <w:hideMark/>
          </w:tcPr>
          <w:p w14:paraId="386B19E5" w14:textId="77777777" w:rsidR="00583AAA" w:rsidRPr="00BA00CF" w:rsidRDefault="00583AAA" w:rsidP="003D482A">
            <w:pPr>
              <w:tabs>
                <w:tab w:val="left" w:pos="9357"/>
              </w:tabs>
              <w:ind w:left="223" w:right="50"/>
              <w:jc w:val="center"/>
            </w:pPr>
            <w:r w:rsidRPr="00BA00CF">
              <w:rPr>
                <w:color w:val="000000"/>
              </w:rPr>
              <w:t>ФИО должностного лица, проводившего антикоррупционную экспертизу</w:t>
            </w:r>
          </w:p>
        </w:tc>
      </w:tr>
    </w:tbl>
    <w:p w14:paraId="7C724EDD" w14:textId="77777777" w:rsidR="00583AAA" w:rsidRPr="00BA00CF" w:rsidRDefault="00583AAA" w:rsidP="00583AAA">
      <w:pPr>
        <w:ind w:left="-709"/>
      </w:pPr>
      <w:r w:rsidRPr="00BA00CF">
        <w:t> </w:t>
      </w:r>
    </w:p>
    <w:p w14:paraId="484878FC" w14:textId="77777777" w:rsidR="00583AAA" w:rsidRPr="00BA00CF" w:rsidRDefault="00583AAA" w:rsidP="00583AAA">
      <w:pPr>
        <w:widowControl w:val="0"/>
        <w:suppressAutoHyphens/>
        <w:autoSpaceDE w:val="0"/>
        <w:ind w:left="-709" w:firstLine="720"/>
        <w:jc w:val="both"/>
        <w:rPr>
          <w:sz w:val="26"/>
          <w:szCs w:val="26"/>
          <w:lang w:eastAsia="ar-SA"/>
        </w:rPr>
      </w:pPr>
    </w:p>
    <w:p w14:paraId="1F562966" w14:textId="77777777" w:rsidR="00583AAA" w:rsidRPr="00BA00CF" w:rsidRDefault="00583AAA" w:rsidP="00583AAA">
      <w:pPr>
        <w:widowControl w:val="0"/>
        <w:suppressAutoHyphens/>
        <w:autoSpaceDE w:val="0"/>
        <w:ind w:left="-709" w:firstLine="720"/>
        <w:jc w:val="both"/>
        <w:rPr>
          <w:sz w:val="26"/>
          <w:szCs w:val="26"/>
          <w:lang w:eastAsia="ar-SA"/>
        </w:rPr>
      </w:pPr>
    </w:p>
    <w:p w14:paraId="477EFD54" w14:textId="77777777" w:rsidR="00583AAA" w:rsidRPr="00BA00CF" w:rsidRDefault="00583AAA" w:rsidP="00583AAA">
      <w:pPr>
        <w:widowControl w:val="0"/>
        <w:suppressAutoHyphens/>
        <w:autoSpaceDE w:val="0"/>
        <w:ind w:left="-709" w:firstLine="720"/>
        <w:jc w:val="both"/>
        <w:rPr>
          <w:sz w:val="26"/>
          <w:szCs w:val="26"/>
          <w:lang w:eastAsia="ar-SA"/>
        </w:rPr>
      </w:pPr>
    </w:p>
    <w:p w14:paraId="6DC96019" w14:textId="77777777" w:rsidR="00583AAA" w:rsidRPr="00BA00CF" w:rsidRDefault="00583AAA" w:rsidP="00583AAA">
      <w:pPr>
        <w:widowControl w:val="0"/>
        <w:suppressAutoHyphens/>
        <w:autoSpaceDE w:val="0"/>
        <w:ind w:left="-709" w:firstLine="720"/>
        <w:jc w:val="both"/>
        <w:rPr>
          <w:sz w:val="26"/>
          <w:szCs w:val="26"/>
          <w:lang w:eastAsia="ar-SA"/>
        </w:rPr>
      </w:pPr>
    </w:p>
    <w:p w14:paraId="61787E17" w14:textId="77777777" w:rsidR="00583AAA" w:rsidRPr="00BA00CF" w:rsidRDefault="00583AAA" w:rsidP="00583AAA">
      <w:pPr>
        <w:widowControl w:val="0"/>
        <w:suppressAutoHyphens/>
        <w:autoSpaceDE w:val="0"/>
        <w:ind w:left="-709" w:firstLine="720"/>
        <w:jc w:val="both"/>
        <w:rPr>
          <w:sz w:val="26"/>
          <w:szCs w:val="26"/>
          <w:lang w:eastAsia="ar-SA"/>
        </w:rPr>
      </w:pPr>
    </w:p>
    <w:p w14:paraId="668A1E7B" w14:textId="77777777" w:rsidR="00583AAA" w:rsidRPr="00BA00CF" w:rsidRDefault="00583AAA" w:rsidP="00583AAA">
      <w:pPr>
        <w:widowControl w:val="0"/>
        <w:suppressAutoHyphens/>
        <w:autoSpaceDE w:val="0"/>
        <w:ind w:left="-709" w:firstLine="720"/>
        <w:jc w:val="both"/>
        <w:rPr>
          <w:sz w:val="26"/>
          <w:szCs w:val="26"/>
          <w:lang w:eastAsia="ar-SA"/>
        </w:rPr>
      </w:pPr>
    </w:p>
    <w:p w14:paraId="5BC044A0" w14:textId="77777777" w:rsidR="00583AAA" w:rsidRPr="00BA00CF" w:rsidRDefault="00583AAA" w:rsidP="00583AAA">
      <w:pPr>
        <w:widowControl w:val="0"/>
        <w:suppressAutoHyphens/>
        <w:autoSpaceDE w:val="0"/>
        <w:ind w:left="-709" w:firstLine="720"/>
        <w:jc w:val="both"/>
        <w:rPr>
          <w:sz w:val="26"/>
          <w:szCs w:val="26"/>
          <w:lang w:eastAsia="ar-SA"/>
        </w:rPr>
      </w:pPr>
    </w:p>
    <w:p w14:paraId="7A159632" w14:textId="77777777" w:rsidR="00583AAA" w:rsidRPr="00BA00CF" w:rsidRDefault="00583AAA" w:rsidP="00583AAA">
      <w:pPr>
        <w:widowControl w:val="0"/>
        <w:suppressAutoHyphens/>
        <w:autoSpaceDE w:val="0"/>
        <w:ind w:left="-709" w:firstLine="720"/>
        <w:jc w:val="both"/>
        <w:rPr>
          <w:sz w:val="26"/>
          <w:szCs w:val="26"/>
          <w:lang w:eastAsia="ar-SA"/>
        </w:rPr>
      </w:pPr>
    </w:p>
    <w:p w14:paraId="293007D5" w14:textId="77777777" w:rsidR="00583AAA" w:rsidRPr="00BA00CF" w:rsidRDefault="00583AAA" w:rsidP="00583AAA">
      <w:pPr>
        <w:widowControl w:val="0"/>
        <w:suppressAutoHyphens/>
        <w:autoSpaceDE w:val="0"/>
        <w:ind w:left="-709" w:firstLine="720"/>
        <w:jc w:val="both"/>
        <w:rPr>
          <w:sz w:val="26"/>
          <w:szCs w:val="26"/>
          <w:lang w:eastAsia="ar-SA"/>
        </w:rPr>
      </w:pPr>
    </w:p>
    <w:p w14:paraId="32A94009" w14:textId="77777777" w:rsidR="00583AAA" w:rsidRPr="00BA00CF" w:rsidRDefault="00583AAA" w:rsidP="00583AAA">
      <w:pPr>
        <w:widowControl w:val="0"/>
        <w:suppressAutoHyphens/>
        <w:autoSpaceDE w:val="0"/>
        <w:ind w:left="-709" w:firstLine="720"/>
        <w:jc w:val="both"/>
        <w:rPr>
          <w:sz w:val="26"/>
          <w:szCs w:val="26"/>
          <w:lang w:eastAsia="ar-SA"/>
        </w:rPr>
      </w:pPr>
    </w:p>
    <w:p w14:paraId="220A61F4" w14:textId="77777777" w:rsidR="00583AAA" w:rsidRPr="00BA00CF" w:rsidRDefault="00583AAA" w:rsidP="00583AAA">
      <w:pPr>
        <w:widowControl w:val="0"/>
        <w:suppressAutoHyphens/>
        <w:autoSpaceDE w:val="0"/>
        <w:ind w:left="-709" w:firstLine="720"/>
        <w:jc w:val="both"/>
        <w:rPr>
          <w:sz w:val="26"/>
          <w:szCs w:val="26"/>
          <w:lang w:eastAsia="ar-SA"/>
        </w:rPr>
      </w:pPr>
    </w:p>
    <w:p w14:paraId="035C8877" w14:textId="77777777" w:rsidR="00583AAA" w:rsidRPr="00BA00CF" w:rsidRDefault="00583AAA" w:rsidP="00583AAA">
      <w:pPr>
        <w:widowControl w:val="0"/>
        <w:suppressAutoHyphens/>
        <w:autoSpaceDE w:val="0"/>
        <w:ind w:left="-709" w:firstLine="720"/>
        <w:jc w:val="both"/>
        <w:rPr>
          <w:sz w:val="26"/>
          <w:szCs w:val="26"/>
          <w:lang w:eastAsia="ar-SA"/>
        </w:rPr>
      </w:pPr>
    </w:p>
    <w:p w14:paraId="0FEBE0E6" w14:textId="77777777" w:rsidR="00583AAA" w:rsidRPr="00BA00CF" w:rsidRDefault="00583AAA" w:rsidP="00583AAA">
      <w:pPr>
        <w:widowControl w:val="0"/>
        <w:suppressAutoHyphens/>
        <w:autoSpaceDE w:val="0"/>
        <w:ind w:left="-709" w:firstLine="720"/>
        <w:jc w:val="both"/>
        <w:rPr>
          <w:sz w:val="26"/>
          <w:szCs w:val="26"/>
          <w:lang w:eastAsia="ar-SA"/>
        </w:rPr>
      </w:pPr>
    </w:p>
    <w:p w14:paraId="671F9CB6" w14:textId="77777777" w:rsidR="00583AAA" w:rsidRPr="00BA00CF" w:rsidRDefault="00583AAA" w:rsidP="00583AAA">
      <w:pPr>
        <w:widowControl w:val="0"/>
        <w:suppressAutoHyphens/>
        <w:autoSpaceDE w:val="0"/>
        <w:ind w:left="-709" w:firstLine="720"/>
        <w:jc w:val="both"/>
        <w:rPr>
          <w:sz w:val="26"/>
          <w:szCs w:val="26"/>
          <w:lang w:eastAsia="ar-SA"/>
        </w:rPr>
      </w:pPr>
    </w:p>
    <w:p w14:paraId="42CBE50F" w14:textId="77777777" w:rsidR="00583AAA" w:rsidRPr="00BA00CF" w:rsidRDefault="00583AAA" w:rsidP="00583AAA">
      <w:pPr>
        <w:widowControl w:val="0"/>
        <w:suppressAutoHyphens/>
        <w:autoSpaceDE w:val="0"/>
        <w:ind w:left="-709" w:firstLine="720"/>
        <w:jc w:val="both"/>
        <w:rPr>
          <w:sz w:val="26"/>
          <w:szCs w:val="26"/>
          <w:lang w:eastAsia="ar-SA"/>
        </w:rPr>
      </w:pPr>
    </w:p>
    <w:p w14:paraId="231F3C5B" w14:textId="77777777" w:rsidR="00583AAA" w:rsidRPr="00BA00CF" w:rsidRDefault="00583AAA" w:rsidP="00583AAA">
      <w:pPr>
        <w:widowControl w:val="0"/>
        <w:suppressAutoHyphens/>
        <w:autoSpaceDE w:val="0"/>
        <w:ind w:left="-709" w:firstLine="720"/>
        <w:jc w:val="both"/>
        <w:rPr>
          <w:sz w:val="26"/>
          <w:szCs w:val="26"/>
          <w:lang w:eastAsia="ar-SA"/>
        </w:rPr>
      </w:pPr>
    </w:p>
    <w:p w14:paraId="005B229D" w14:textId="77777777" w:rsidR="00583AAA" w:rsidRPr="00BA00CF" w:rsidRDefault="00583AAA" w:rsidP="00583AAA">
      <w:pPr>
        <w:widowControl w:val="0"/>
        <w:suppressAutoHyphens/>
        <w:autoSpaceDE w:val="0"/>
        <w:ind w:left="-709" w:firstLine="720"/>
        <w:jc w:val="both"/>
        <w:rPr>
          <w:sz w:val="26"/>
          <w:szCs w:val="26"/>
          <w:lang w:eastAsia="ar-SA"/>
        </w:rPr>
      </w:pPr>
    </w:p>
    <w:p w14:paraId="434B9350" w14:textId="77777777" w:rsidR="00583AAA" w:rsidRPr="00BA00CF" w:rsidRDefault="00583AAA" w:rsidP="00583AAA">
      <w:pPr>
        <w:widowControl w:val="0"/>
        <w:suppressAutoHyphens/>
        <w:autoSpaceDE w:val="0"/>
        <w:ind w:left="-709" w:firstLine="720"/>
        <w:jc w:val="both"/>
        <w:rPr>
          <w:sz w:val="26"/>
          <w:szCs w:val="26"/>
          <w:lang w:eastAsia="ar-SA"/>
        </w:rPr>
      </w:pPr>
    </w:p>
    <w:p w14:paraId="455F3955" w14:textId="77777777" w:rsidR="00583AAA" w:rsidRDefault="00583AAA" w:rsidP="00583AAA">
      <w:pPr>
        <w:ind w:left="-709"/>
        <w:jc w:val="right"/>
        <w:rPr>
          <w:color w:val="000000"/>
          <w:sz w:val="20"/>
          <w:szCs w:val="20"/>
        </w:rPr>
      </w:pPr>
    </w:p>
    <w:p w14:paraId="71274EDD" w14:textId="77777777" w:rsidR="00583AAA" w:rsidRDefault="00583AAA" w:rsidP="00583AAA">
      <w:pPr>
        <w:ind w:left="-709"/>
        <w:jc w:val="right"/>
        <w:rPr>
          <w:color w:val="000000"/>
          <w:sz w:val="20"/>
          <w:szCs w:val="20"/>
        </w:rPr>
      </w:pPr>
    </w:p>
    <w:p w14:paraId="0C095E16" w14:textId="77777777" w:rsidR="00583AAA" w:rsidRDefault="00583AAA" w:rsidP="00583AAA">
      <w:pPr>
        <w:ind w:left="-709"/>
        <w:jc w:val="right"/>
        <w:rPr>
          <w:color w:val="000000"/>
          <w:sz w:val="20"/>
          <w:szCs w:val="20"/>
        </w:rPr>
      </w:pPr>
    </w:p>
    <w:p w14:paraId="59DA56A7" w14:textId="77777777" w:rsidR="00583AAA" w:rsidRPr="00BA00CF" w:rsidRDefault="00583AAA" w:rsidP="00583AAA">
      <w:pPr>
        <w:ind w:left="-709"/>
        <w:jc w:val="right"/>
      </w:pPr>
      <w:r w:rsidRPr="00BA00CF">
        <w:rPr>
          <w:color w:val="000000"/>
          <w:sz w:val="20"/>
          <w:szCs w:val="20"/>
        </w:rPr>
        <w:lastRenderedPageBreak/>
        <w:t>Приложение 2</w:t>
      </w:r>
    </w:p>
    <w:p w14:paraId="283B197D" w14:textId="77777777" w:rsidR="00583AAA" w:rsidRPr="00BA00CF" w:rsidRDefault="00583AAA" w:rsidP="00583AAA">
      <w:pPr>
        <w:ind w:left="-709"/>
        <w:jc w:val="right"/>
      </w:pPr>
      <w:r w:rsidRPr="00BA00CF">
        <w:rPr>
          <w:color w:val="000000"/>
          <w:sz w:val="20"/>
          <w:szCs w:val="20"/>
        </w:rPr>
        <w:t>к Порядку</w:t>
      </w:r>
    </w:p>
    <w:p w14:paraId="7E4D9B8F" w14:textId="77777777" w:rsidR="00583AAA" w:rsidRPr="00BA00CF" w:rsidRDefault="00583AAA" w:rsidP="00583AAA">
      <w:pPr>
        <w:ind w:left="-709"/>
        <w:jc w:val="right"/>
      </w:pPr>
      <w:r w:rsidRPr="00BA00CF">
        <w:rPr>
          <w:color w:val="000000"/>
          <w:sz w:val="20"/>
          <w:szCs w:val="20"/>
        </w:rPr>
        <w:t xml:space="preserve">проведения антикоррупционной экспертизы </w:t>
      </w:r>
    </w:p>
    <w:p w14:paraId="0255C446" w14:textId="77777777" w:rsidR="00583AAA" w:rsidRPr="00BA00CF" w:rsidRDefault="00583AAA" w:rsidP="00583AAA">
      <w:pPr>
        <w:ind w:left="-709"/>
        <w:jc w:val="right"/>
      </w:pPr>
      <w:r w:rsidRPr="00BA00CF">
        <w:rPr>
          <w:color w:val="000000"/>
          <w:sz w:val="20"/>
          <w:szCs w:val="20"/>
        </w:rPr>
        <w:t xml:space="preserve">нормативных правовых актов и проектов </w:t>
      </w:r>
    </w:p>
    <w:p w14:paraId="2F5766B4" w14:textId="77777777" w:rsidR="00583AAA" w:rsidRPr="00BA00CF" w:rsidRDefault="00583AAA" w:rsidP="00583AAA">
      <w:pPr>
        <w:ind w:left="-709"/>
        <w:jc w:val="right"/>
      </w:pPr>
      <w:r w:rsidRPr="00BA00CF">
        <w:rPr>
          <w:color w:val="000000"/>
          <w:sz w:val="20"/>
          <w:szCs w:val="20"/>
        </w:rPr>
        <w:t>нормативных правовых актов Совета </w:t>
      </w:r>
    </w:p>
    <w:p w14:paraId="470BE6DA" w14:textId="49CFEDCD" w:rsidR="00583AAA" w:rsidRPr="00BA00CF" w:rsidRDefault="00583AAA" w:rsidP="00583AAA">
      <w:pPr>
        <w:ind w:left="-709"/>
        <w:jc w:val="right"/>
      </w:pPr>
      <w:r w:rsidRPr="00BA00CF">
        <w:rPr>
          <w:color w:val="000000"/>
          <w:sz w:val="20"/>
          <w:szCs w:val="20"/>
        </w:rPr>
        <w:t xml:space="preserve">сельского поселения </w:t>
      </w:r>
      <w:r>
        <w:rPr>
          <w:color w:val="000000"/>
          <w:sz w:val="20"/>
          <w:szCs w:val="20"/>
        </w:rPr>
        <w:t>Мещегаровский</w:t>
      </w:r>
      <w:r w:rsidRPr="00BA00CF">
        <w:rPr>
          <w:color w:val="000000"/>
          <w:sz w:val="20"/>
          <w:szCs w:val="20"/>
        </w:rPr>
        <w:t xml:space="preserve"> сельсовет </w:t>
      </w:r>
    </w:p>
    <w:p w14:paraId="2EA41369" w14:textId="77777777" w:rsidR="00583AAA" w:rsidRPr="00BA00CF" w:rsidRDefault="00583AAA" w:rsidP="00583AAA">
      <w:pPr>
        <w:ind w:left="-709"/>
        <w:jc w:val="right"/>
      </w:pPr>
      <w:r w:rsidRPr="00BA00CF">
        <w:rPr>
          <w:color w:val="000000"/>
          <w:sz w:val="20"/>
          <w:szCs w:val="20"/>
        </w:rPr>
        <w:t xml:space="preserve">муниципального района </w:t>
      </w:r>
      <w:r>
        <w:rPr>
          <w:color w:val="000000"/>
          <w:sz w:val="20"/>
          <w:szCs w:val="20"/>
        </w:rPr>
        <w:t>Салаватский</w:t>
      </w:r>
      <w:r w:rsidRPr="00BA00CF">
        <w:rPr>
          <w:color w:val="000000"/>
          <w:sz w:val="20"/>
          <w:szCs w:val="20"/>
        </w:rPr>
        <w:t xml:space="preserve"> район</w:t>
      </w:r>
    </w:p>
    <w:p w14:paraId="6789714B" w14:textId="77777777" w:rsidR="00583AAA" w:rsidRPr="00BA00CF" w:rsidRDefault="00583AAA" w:rsidP="00583AAA">
      <w:pPr>
        <w:ind w:left="-709"/>
        <w:jc w:val="right"/>
      </w:pPr>
      <w:r w:rsidRPr="00BA00CF">
        <w:rPr>
          <w:color w:val="000000"/>
          <w:sz w:val="20"/>
          <w:szCs w:val="20"/>
        </w:rPr>
        <w:t>Республики Башкортостан</w:t>
      </w:r>
    </w:p>
    <w:p w14:paraId="1ECC3565" w14:textId="77777777" w:rsidR="00583AAA" w:rsidRPr="00BA00CF" w:rsidRDefault="00583AAA" w:rsidP="00583AAA">
      <w:pPr>
        <w:spacing w:after="240"/>
        <w:ind w:left="-709"/>
        <w:jc w:val="center"/>
      </w:pPr>
      <w:r w:rsidRPr="00BA00CF">
        <w:rPr>
          <w:color w:val="000000"/>
        </w:rPr>
        <w:t>      Форма</w:t>
      </w:r>
    </w:p>
    <w:tbl>
      <w:tblPr>
        <w:tblW w:w="0" w:type="auto"/>
        <w:tblCellSpacing w:w="0" w:type="dxa"/>
        <w:tblCellMar>
          <w:left w:w="28" w:type="dxa"/>
          <w:right w:w="28" w:type="dxa"/>
        </w:tblCellMar>
        <w:tblLook w:val="04A0" w:firstRow="1" w:lastRow="0" w:firstColumn="1" w:lastColumn="0" w:noHBand="0" w:noVBand="1"/>
      </w:tblPr>
      <w:tblGrid>
        <w:gridCol w:w="2408"/>
        <w:gridCol w:w="2619"/>
        <w:gridCol w:w="4328"/>
      </w:tblGrid>
      <w:tr w:rsidR="00583AAA" w:rsidRPr="00BA00CF" w14:paraId="0064F4E7" w14:textId="77777777" w:rsidTr="00D03FB0">
        <w:trPr>
          <w:tblCellSpacing w:w="0" w:type="dxa"/>
        </w:trPr>
        <w:tc>
          <w:tcPr>
            <w:tcW w:w="2580" w:type="dxa"/>
            <w:vMerge w:val="restart"/>
            <w:tcBorders>
              <w:top w:val="nil"/>
              <w:left w:val="nil"/>
              <w:bottom w:val="nil"/>
              <w:right w:val="nil"/>
            </w:tcBorders>
            <w:tcMar>
              <w:top w:w="0" w:type="dxa"/>
              <w:left w:w="108" w:type="dxa"/>
              <w:bottom w:w="0" w:type="dxa"/>
              <w:right w:w="108" w:type="dxa"/>
            </w:tcMar>
            <w:vAlign w:val="center"/>
            <w:hideMark/>
          </w:tcPr>
          <w:p w14:paraId="1B2933CB" w14:textId="77777777" w:rsidR="00583AAA" w:rsidRPr="00BA00CF" w:rsidRDefault="00583AAA" w:rsidP="00583AAA">
            <w:pPr>
              <w:ind w:left="-709"/>
              <w:jc w:val="center"/>
            </w:pPr>
            <w:r w:rsidRPr="00BA00CF">
              <w:rPr>
                <w:color w:val="000000"/>
              </w:rPr>
              <w:t> </w:t>
            </w:r>
          </w:p>
        </w:tc>
        <w:tc>
          <w:tcPr>
            <w:tcW w:w="2807" w:type="dxa"/>
            <w:tcBorders>
              <w:top w:val="nil"/>
              <w:left w:val="nil"/>
              <w:bottom w:val="nil"/>
              <w:right w:val="nil"/>
            </w:tcBorders>
            <w:tcMar>
              <w:top w:w="0" w:type="dxa"/>
              <w:left w:w="108" w:type="dxa"/>
              <w:bottom w:w="0" w:type="dxa"/>
              <w:right w:w="108" w:type="dxa"/>
            </w:tcMar>
            <w:vAlign w:val="center"/>
            <w:hideMark/>
          </w:tcPr>
          <w:p w14:paraId="16B4ACE5" w14:textId="77777777" w:rsidR="00583AAA" w:rsidRPr="00BA00CF" w:rsidRDefault="00583AAA" w:rsidP="00583AAA">
            <w:pPr>
              <w:ind w:left="-709"/>
            </w:pPr>
            <w:r w:rsidRPr="00BA00CF">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14:paraId="2C597EDF" w14:textId="77777777" w:rsidR="00583AAA" w:rsidRPr="00BA00CF" w:rsidRDefault="00583AAA" w:rsidP="00583AAA">
            <w:pPr>
              <w:ind w:left="-709"/>
              <w:jc w:val="center"/>
            </w:pPr>
            <w:r w:rsidRPr="00BA00CF">
              <w:t> </w:t>
            </w:r>
          </w:p>
        </w:tc>
      </w:tr>
      <w:tr w:rsidR="00583AAA" w:rsidRPr="00BA00CF" w14:paraId="3E8148BA" w14:textId="77777777" w:rsidTr="00D03FB0">
        <w:trPr>
          <w:tblCellSpacing w:w="0" w:type="dxa"/>
        </w:trPr>
        <w:tc>
          <w:tcPr>
            <w:tcW w:w="0" w:type="auto"/>
            <w:vMerge/>
            <w:tcBorders>
              <w:top w:val="nil"/>
              <w:left w:val="nil"/>
              <w:bottom w:val="nil"/>
              <w:right w:val="nil"/>
            </w:tcBorders>
            <w:vAlign w:val="center"/>
            <w:hideMark/>
          </w:tcPr>
          <w:p w14:paraId="3C13E4C3" w14:textId="77777777" w:rsidR="00583AAA" w:rsidRPr="00BA00CF" w:rsidRDefault="00583AAA" w:rsidP="00583AAA">
            <w:pPr>
              <w:ind w:left="-709"/>
            </w:pPr>
          </w:p>
        </w:tc>
        <w:tc>
          <w:tcPr>
            <w:tcW w:w="2807" w:type="dxa"/>
            <w:tcBorders>
              <w:top w:val="nil"/>
              <w:left w:val="nil"/>
              <w:bottom w:val="nil"/>
              <w:right w:val="nil"/>
            </w:tcBorders>
            <w:tcMar>
              <w:top w:w="0" w:type="dxa"/>
              <w:left w:w="108" w:type="dxa"/>
              <w:bottom w:w="0" w:type="dxa"/>
              <w:right w:w="108" w:type="dxa"/>
            </w:tcMar>
            <w:vAlign w:val="center"/>
            <w:hideMark/>
          </w:tcPr>
          <w:p w14:paraId="623BD213" w14:textId="77777777" w:rsidR="00583AAA" w:rsidRPr="00BA00CF" w:rsidRDefault="00583AAA" w:rsidP="00583AAA">
            <w:pPr>
              <w:ind w:left="-709"/>
            </w:pPr>
            <w:r w:rsidRPr="00BA00CF">
              <w:t> </w:t>
            </w:r>
          </w:p>
        </w:tc>
        <w:tc>
          <w:tcPr>
            <w:tcW w:w="4593" w:type="dxa"/>
            <w:tcBorders>
              <w:top w:val="nil"/>
              <w:left w:val="nil"/>
              <w:bottom w:val="nil"/>
              <w:right w:val="nil"/>
            </w:tcBorders>
            <w:tcMar>
              <w:top w:w="0" w:type="dxa"/>
              <w:left w:w="108" w:type="dxa"/>
              <w:bottom w:w="0" w:type="dxa"/>
              <w:right w:w="108" w:type="dxa"/>
            </w:tcMar>
            <w:vAlign w:val="center"/>
            <w:hideMark/>
          </w:tcPr>
          <w:p w14:paraId="2BF704D6" w14:textId="77777777" w:rsidR="00583AAA" w:rsidRPr="00BA00CF" w:rsidRDefault="00583AAA" w:rsidP="00583AAA">
            <w:pPr>
              <w:ind w:left="-709"/>
              <w:jc w:val="center"/>
            </w:pPr>
            <w:r w:rsidRPr="00BA00CF">
              <w:rPr>
                <w:color w:val="000000"/>
                <w:sz w:val="20"/>
                <w:szCs w:val="20"/>
              </w:rPr>
              <w:t>(наименование органа</w:t>
            </w:r>
          </w:p>
        </w:tc>
      </w:tr>
      <w:tr w:rsidR="00583AAA" w:rsidRPr="00BA00CF" w14:paraId="04E7BE44" w14:textId="77777777" w:rsidTr="00D03FB0">
        <w:trPr>
          <w:tblCellSpacing w:w="0" w:type="dxa"/>
        </w:trPr>
        <w:tc>
          <w:tcPr>
            <w:tcW w:w="0" w:type="auto"/>
            <w:vMerge/>
            <w:tcBorders>
              <w:top w:val="nil"/>
              <w:left w:val="nil"/>
              <w:bottom w:val="nil"/>
              <w:right w:val="nil"/>
            </w:tcBorders>
            <w:vAlign w:val="center"/>
            <w:hideMark/>
          </w:tcPr>
          <w:p w14:paraId="00CFF040" w14:textId="77777777" w:rsidR="00583AAA" w:rsidRPr="00BA00CF" w:rsidRDefault="00583AAA" w:rsidP="00583AAA">
            <w:pPr>
              <w:ind w:left="-709"/>
            </w:pPr>
          </w:p>
        </w:tc>
        <w:tc>
          <w:tcPr>
            <w:tcW w:w="2807" w:type="dxa"/>
            <w:tcBorders>
              <w:top w:val="nil"/>
              <w:left w:val="nil"/>
              <w:bottom w:val="nil"/>
              <w:right w:val="nil"/>
            </w:tcBorders>
            <w:tcMar>
              <w:top w:w="0" w:type="dxa"/>
              <w:left w:w="108" w:type="dxa"/>
              <w:bottom w:w="0" w:type="dxa"/>
              <w:right w:w="108" w:type="dxa"/>
            </w:tcMar>
            <w:vAlign w:val="center"/>
            <w:hideMark/>
          </w:tcPr>
          <w:p w14:paraId="44407136" w14:textId="77777777" w:rsidR="00583AAA" w:rsidRPr="00BA00CF" w:rsidRDefault="00583AAA" w:rsidP="00583AAA">
            <w:pPr>
              <w:ind w:left="-709"/>
            </w:pPr>
            <w:r w:rsidRPr="00BA00CF">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14:paraId="7743F3AA" w14:textId="77777777" w:rsidR="00583AAA" w:rsidRPr="00BA00CF" w:rsidRDefault="00583AAA" w:rsidP="00583AAA">
            <w:pPr>
              <w:ind w:left="-709"/>
              <w:jc w:val="center"/>
            </w:pPr>
            <w:r w:rsidRPr="00BA00CF">
              <w:t> </w:t>
            </w:r>
          </w:p>
        </w:tc>
      </w:tr>
      <w:tr w:rsidR="00583AAA" w:rsidRPr="00BA00CF" w14:paraId="1E99D874" w14:textId="77777777" w:rsidTr="00D03FB0">
        <w:trPr>
          <w:tblCellSpacing w:w="0" w:type="dxa"/>
        </w:trPr>
        <w:tc>
          <w:tcPr>
            <w:tcW w:w="0" w:type="auto"/>
            <w:vMerge/>
            <w:tcBorders>
              <w:top w:val="nil"/>
              <w:left w:val="nil"/>
              <w:bottom w:val="nil"/>
              <w:right w:val="nil"/>
            </w:tcBorders>
            <w:vAlign w:val="center"/>
            <w:hideMark/>
          </w:tcPr>
          <w:p w14:paraId="497AF3C5" w14:textId="77777777" w:rsidR="00583AAA" w:rsidRPr="00BA00CF" w:rsidRDefault="00583AAA" w:rsidP="00583AAA">
            <w:pPr>
              <w:ind w:left="-709"/>
            </w:pPr>
          </w:p>
        </w:tc>
        <w:tc>
          <w:tcPr>
            <w:tcW w:w="2807" w:type="dxa"/>
            <w:tcBorders>
              <w:top w:val="nil"/>
              <w:left w:val="nil"/>
              <w:bottom w:val="nil"/>
              <w:right w:val="nil"/>
            </w:tcBorders>
            <w:tcMar>
              <w:top w:w="0" w:type="dxa"/>
              <w:left w:w="108" w:type="dxa"/>
              <w:bottom w:w="0" w:type="dxa"/>
              <w:right w:w="108" w:type="dxa"/>
            </w:tcMar>
            <w:vAlign w:val="center"/>
            <w:hideMark/>
          </w:tcPr>
          <w:p w14:paraId="0CE6A7D5" w14:textId="77777777" w:rsidR="00583AAA" w:rsidRPr="00BA00CF" w:rsidRDefault="00583AAA" w:rsidP="00583AAA">
            <w:pPr>
              <w:ind w:left="-709"/>
            </w:pPr>
            <w:r w:rsidRPr="00BA00CF">
              <w:t> </w:t>
            </w:r>
          </w:p>
        </w:tc>
        <w:tc>
          <w:tcPr>
            <w:tcW w:w="4593" w:type="dxa"/>
            <w:tcBorders>
              <w:top w:val="nil"/>
              <w:left w:val="nil"/>
              <w:bottom w:val="nil"/>
              <w:right w:val="nil"/>
            </w:tcBorders>
            <w:tcMar>
              <w:top w:w="0" w:type="dxa"/>
              <w:left w:w="108" w:type="dxa"/>
              <w:bottom w:w="0" w:type="dxa"/>
              <w:right w:w="108" w:type="dxa"/>
            </w:tcMar>
            <w:vAlign w:val="center"/>
            <w:hideMark/>
          </w:tcPr>
          <w:p w14:paraId="07C15300" w14:textId="77777777" w:rsidR="00583AAA" w:rsidRPr="00BA00CF" w:rsidRDefault="00583AAA" w:rsidP="00583AAA">
            <w:pPr>
              <w:ind w:left="-709"/>
              <w:jc w:val="center"/>
            </w:pPr>
            <w:r w:rsidRPr="00BA00CF">
              <w:rPr>
                <w:color w:val="000000"/>
                <w:sz w:val="20"/>
                <w:szCs w:val="20"/>
              </w:rPr>
              <w:t>местного самоуправления)</w:t>
            </w:r>
          </w:p>
        </w:tc>
      </w:tr>
      <w:tr w:rsidR="00583AAA" w:rsidRPr="00BA00CF" w14:paraId="4C200B56" w14:textId="77777777" w:rsidTr="00D03FB0">
        <w:trPr>
          <w:tblCellSpacing w:w="0" w:type="dxa"/>
        </w:trPr>
        <w:tc>
          <w:tcPr>
            <w:tcW w:w="0" w:type="auto"/>
            <w:vMerge/>
            <w:tcBorders>
              <w:top w:val="nil"/>
              <w:left w:val="nil"/>
              <w:bottom w:val="nil"/>
              <w:right w:val="nil"/>
            </w:tcBorders>
            <w:vAlign w:val="center"/>
            <w:hideMark/>
          </w:tcPr>
          <w:p w14:paraId="0F11AF7D" w14:textId="77777777" w:rsidR="00583AAA" w:rsidRPr="00BA00CF" w:rsidRDefault="00583AAA" w:rsidP="00583AAA">
            <w:pPr>
              <w:ind w:left="-709"/>
            </w:pPr>
          </w:p>
        </w:tc>
        <w:tc>
          <w:tcPr>
            <w:tcW w:w="2807" w:type="dxa"/>
            <w:tcBorders>
              <w:top w:val="nil"/>
              <w:left w:val="nil"/>
              <w:bottom w:val="nil"/>
              <w:right w:val="nil"/>
            </w:tcBorders>
            <w:tcMar>
              <w:top w:w="0" w:type="dxa"/>
              <w:left w:w="108" w:type="dxa"/>
              <w:bottom w:w="0" w:type="dxa"/>
              <w:right w:w="108" w:type="dxa"/>
            </w:tcMar>
            <w:vAlign w:val="center"/>
            <w:hideMark/>
          </w:tcPr>
          <w:p w14:paraId="3485FD9E" w14:textId="77777777" w:rsidR="00583AAA" w:rsidRPr="00BA00CF" w:rsidRDefault="00583AAA" w:rsidP="00583AAA">
            <w:pPr>
              <w:ind w:left="-709"/>
            </w:pPr>
            <w:r w:rsidRPr="00BA00CF">
              <w:t> </w:t>
            </w:r>
          </w:p>
        </w:tc>
        <w:tc>
          <w:tcPr>
            <w:tcW w:w="4593" w:type="dxa"/>
            <w:tcBorders>
              <w:top w:val="nil"/>
              <w:left w:val="nil"/>
              <w:bottom w:val="single" w:sz="4" w:space="0" w:color="000000"/>
              <w:right w:val="nil"/>
            </w:tcBorders>
            <w:tcMar>
              <w:top w:w="0" w:type="dxa"/>
              <w:left w:w="108" w:type="dxa"/>
              <w:bottom w:w="0" w:type="dxa"/>
              <w:right w:w="108" w:type="dxa"/>
            </w:tcMar>
            <w:vAlign w:val="center"/>
            <w:hideMark/>
          </w:tcPr>
          <w:p w14:paraId="135F5A83" w14:textId="77777777" w:rsidR="00583AAA" w:rsidRPr="00BA00CF" w:rsidRDefault="00583AAA" w:rsidP="00583AAA">
            <w:pPr>
              <w:ind w:left="-709"/>
              <w:jc w:val="center"/>
            </w:pPr>
            <w:r w:rsidRPr="00BA00CF">
              <w:t> </w:t>
            </w:r>
          </w:p>
        </w:tc>
      </w:tr>
      <w:tr w:rsidR="00583AAA" w:rsidRPr="00BA00CF" w14:paraId="25C1DE9D" w14:textId="77777777" w:rsidTr="00D03FB0">
        <w:trPr>
          <w:tblCellSpacing w:w="0" w:type="dxa"/>
        </w:trPr>
        <w:tc>
          <w:tcPr>
            <w:tcW w:w="0" w:type="auto"/>
            <w:vMerge/>
            <w:tcBorders>
              <w:top w:val="nil"/>
              <w:left w:val="nil"/>
              <w:bottom w:val="nil"/>
              <w:right w:val="nil"/>
            </w:tcBorders>
            <w:vAlign w:val="center"/>
            <w:hideMark/>
          </w:tcPr>
          <w:p w14:paraId="045FC17B" w14:textId="77777777" w:rsidR="00583AAA" w:rsidRPr="00BA00CF" w:rsidRDefault="00583AAA" w:rsidP="00583AAA">
            <w:pPr>
              <w:ind w:left="-709"/>
            </w:pPr>
          </w:p>
        </w:tc>
        <w:tc>
          <w:tcPr>
            <w:tcW w:w="2807" w:type="dxa"/>
            <w:tcBorders>
              <w:top w:val="nil"/>
              <w:left w:val="nil"/>
              <w:bottom w:val="nil"/>
              <w:right w:val="nil"/>
            </w:tcBorders>
            <w:tcMar>
              <w:top w:w="0" w:type="dxa"/>
              <w:left w:w="108" w:type="dxa"/>
              <w:bottom w:w="0" w:type="dxa"/>
              <w:right w:w="108" w:type="dxa"/>
            </w:tcMar>
            <w:vAlign w:val="center"/>
            <w:hideMark/>
          </w:tcPr>
          <w:p w14:paraId="688E39FD" w14:textId="77777777" w:rsidR="00583AAA" w:rsidRPr="00BA00CF" w:rsidRDefault="00583AAA" w:rsidP="00583AAA">
            <w:pPr>
              <w:ind w:left="-709"/>
            </w:pPr>
            <w:r w:rsidRPr="00BA00CF">
              <w:t> </w:t>
            </w:r>
          </w:p>
        </w:tc>
        <w:tc>
          <w:tcPr>
            <w:tcW w:w="4593" w:type="dxa"/>
            <w:tcBorders>
              <w:top w:val="nil"/>
              <w:left w:val="nil"/>
              <w:bottom w:val="nil"/>
              <w:right w:val="nil"/>
            </w:tcBorders>
            <w:tcMar>
              <w:top w:w="0" w:type="dxa"/>
              <w:left w:w="108" w:type="dxa"/>
              <w:bottom w:w="0" w:type="dxa"/>
              <w:right w:w="108" w:type="dxa"/>
            </w:tcMar>
            <w:vAlign w:val="center"/>
            <w:hideMark/>
          </w:tcPr>
          <w:p w14:paraId="3353827E" w14:textId="77777777" w:rsidR="00583AAA" w:rsidRPr="00BA00CF" w:rsidRDefault="00583AAA" w:rsidP="00583AAA">
            <w:pPr>
              <w:ind w:left="-709"/>
              <w:jc w:val="center"/>
            </w:pPr>
            <w:r w:rsidRPr="00BA00CF">
              <w:rPr>
                <w:color w:val="000000"/>
                <w:sz w:val="20"/>
                <w:szCs w:val="20"/>
              </w:rPr>
              <w:t> </w:t>
            </w:r>
          </w:p>
        </w:tc>
      </w:tr>
    </w:tbl>
    <w:p w14:paraId="1985E16A" w14:textId="77777777" w:rsidR="00583AAA" w:rsidRPr="00BA00CF" w:rsidRDefault="00583AAA" w:rsidP="00583AAA">
      <w:pPr>
        <w:spacing w:before="360"/>
        <w:ind w:left="-709"/>
        <w:jc w:val="center"/>
      </w:pPr>
      <w:r w:rsidRPr="00BA00CF">
        <w:rPr>
          <w:color w:val="000000"/>
          <w:sz w:val="26"/>
          <w:szCs w:val="26"/>
        </w:rPr>
        <w:t>Заключение по результатам антикоррупционной экспертизы</w:t>
      </w:r>
    </w:p>
    <w:p w14:paraId="402551B6" w14:textId="77777777" w:rsidR="00583AAA" w:rsidRPr="00BA00CF" w:rsidRDefault="00583AAA" w:rsidP="00583AAA">
      <w:pPr>
        <w:ind w:left="-709"/>
        <w:jc w:val="center"/>
      </w:pPr>
      <w:r w:rsidRPr="00BA00CF">
        <w:t> </w:t>
      </w:r>
    </w:p>
    <w:p w14:paraId="72BC816A" w14:textId="77777777" w:rsidR="00583AAA" w:rsidRPr="00BA00CF" w:rsidRDefault="00583AAA" w:rsidP="00583AAA">
      <w:pPr>
        <w:pBdr>
          <w:top w:val="single" w:sz="4" w:space="0" w:color="000000"/>
        </w:pBdr>
        <w:spacing w:after="240"/>
        <w:ind w:left="-709"/>
        <w:jc w:val="center"/>
        <w:rPr>
          <w:color w:val="000000"/>
          <w:sz w:val="20"/>
          <w:szCs w:val="20"/>
        </w:rPr>
      </w:pPr>
      <w:r w:rsidRPr="00BA00CF">
        <w:rPr>
          <w:color w:val="000000"/>
          <w:sz w:val="20"/>
          <w:szCs w:val="20"/>
        </w:rPr>
        <w:t>(наименование документа)</w:t>
      </w:r>
    </w:p>
    <w:p w14:paraId="44BDB898" w14:textId="77777777" w:rsidR="00583AAA" w:rsidRPr="00BA00CF" w:rsidRDefault="00583AAA" w:rsidP="00583AAA">
      <w:pPr>
        <w:pBdr>
          <w:top w:val="single" w:sz="4" w:space="0" w:color="000000"/>
        </w:pBdr>
        <w:spacing w:after="240"/>
        <w:ind w:left="-709"/>
        <w:jc w:val="both"/>
      </w:pPr>
      <w:r w:rsidRPr="00BA00CF">
        <w:rPr>
          <w:color w:val="000000"/>
          <w:sz w:val="20"/>
          <w:szCs w:val="20"/>
        </w:rPr>
        <w:t>___________________________</w:t>
      </w:r>
      <w:r w:rsidRPr="00BA00CF">
        <w:rPr>
          <w:color w:val="000000"/>
        </w:rPr>
        <w:t>____________________________________________________________</w:t>
      </w:r>
    </w:p>
    <w:p w14:paraId="3D5F6713" w14:textId="5FD6D893" w:rsidR="00583AAA" w:rsidRPr="00BA00CF" w:rsidRDefault="00583AAA" w:rsidP="00583AAA">
      <w:pPr>
        <w:pBdr>
          <w:top w:val="single" w:sz="4" w:space="0" w:color="000000"/>
        </w:pBdr>
        <w:spacing w:after="240"/>
        <w:ind w:left="-709"/>
        <w:jc w:val="center"/>
      </w:pPr>
      <w:r w:rsidRPr="00BA00CF">
        <w:rPr>
          <w:color w:val="000000"/>
          <w:sz w:val="20"/>
          <w:szCs w:val="20"/>
        </w:rPr>
        <w:t xml:space="preserve">(наименование   должности, </w:t>
      </w:r>
      <w:r w:rsidR="003D482A" w:rsidRPr="00BA00CF">
        <w:rPr>
          <w:color w:val="000000"/>
          <w:sz w:val="20"/>
          <w:szCs w:val="20"/>
        </w:rPr>
        <w:t>структурного подразделения,</w:t>
      </w:r>
      <w:r w:rsidRPr="00BA00CF">
        <w:rPr>
          <w:color w:val="000000"/>
          <w:sz w:val="20"/>
          <w:szCs w:val="20"/>
        </w:rPr>
        <w:t xml:space="preserve"> проводившего антикоррупционную экспертизу)</w:t>
      </w:r>
    </w:p>
    <w:p w14:paraId="1002252A" w14:textId="77777777" w:rsidR="00583AAA" w:rsidRPr="00BA00CF" w:rsidRDefault="00583AAA" w:rsidP="00583AAA">
      <w:pPr>
        <w:ind w:left="-709" w:firstLine="567"/>
        <w:jc w:val="both"/>
        <w:rPr>
          <w:sz w:val="26"/>
          <w:szCs w:val="26"/>
        </w:rPr>
      </w:pPr>
      <w:r w:rsidRPr="00BA00CF">
        <w:rPr>
          <w:color w:val="000000"/>
          <w:sz w:val="26"/>
          <w:szCs w:val="26"/>
        </w:rPr>
        <w:t xml:space="preserve">в соответствии с частью 3 статьи 3 Федерального закона от 17 июля 2009 г. № 172-ФЗ «Об антикоррупционной экспертизе нормативных правовых актов и проектов нормативных правовых актов» и пунктом 2 Правил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 февраля 2010 г. № 96, проведена антикоррупционная экспертиза </w:t>
      </w:r>
    </w:p>
    <w:p w14:paraId="3D5866E4" w14:textId="77777777" w:rsidR="00583AAA" w:rsidRPr="00BA00CF" w:rsidRDefault="00583AAA" w:rsidP="00583AAA">
      <w:pPr>
        <w:tabs>
          <w:tab w:val="left" w:pos="9924"/>
        </w:tabs>
        <w:ind w:left="-709"/>
        <w:jc w:val="both"/>
      </w:pPr>
      <w:r w:rsidRPr="00BA00CF">
        <w:rPr>
          <w:color w:val="000000"/>
        </w:rPr>
        <w:tab/>
        <w:t>.</w:t>
      </w:r>
    </w:p>
    <w:p w14:paraId="0370203C" w14:textId="77777777" w:rsidR="00583AAA" w:rsidRPr="00BA00CF" w:rsidRDefault="00583AAA" w:rsidP="00583AAA">
      <w:pPr>
        <w:pBdr>
          <w:top w:val="single" w:sz="4" w:space="0" w:color="000000"/>
        </w:pBdr>
        <w:ind w:left="-709" w:right="113"/>
        <w:jc w:val="center"/>
      </w:pPr>
      <w:r w:rsidRPr="00BA00CF">
        <w:rPr>
          <w:color w:val="000000"/>
          <w:sz w:val="20"/>
          <w:szCs w:val="20"/>
        </w:rPr>
        <w:t>(наименование документа)</w:t>
      </w:r>
    </w:p>
    <w:p w14:paraId="7F914462" w14:textId="77777777" w:rsidR="00583AAA" w:rsidRPr="00BA00CF" w:rsidRDefault="00583AAA" w:rsidP="00583AAA">
      <w:pPr>
        <w:spacing w:before="240"/>
        <w:ind w:left="-709" w:firstLine="567"/>
      </w:pPr>
      <w:r w:rsidRPr="00BA00CF">
        <w:rPr>
          <w:color w:val="000000"/>
          <w:sz w:val="20"/>
          <w:szCs w:val="20"/>
        </w:rPr>
        <w:t>Вариант 1:</w:t>
      </w:r>
    </w:p>
    <w:p w14:paraId="02F9525A" w14:textId="77777777" w:rsidR="00583AAA" w:rsidRPr="00BA00CF" w:rsidRDefault="00583AAA" w:rsidP="00583AAA">
      <w:pPr>
        <w:ind w:left="-709" w:firstLine="567"/>
      </w:pPr>
      <w:r w:rsidRPr="00BA00CF">
        <w:rPr>
          <w:color w:val="000000"/>
        </w:rPr>
        <w:t xml:space="preserve">В представленном  </w:t>
      </w:r>
    </w:p>
    <w:p w14:paraId="31D8E5CB" w14:textId="77777777" w:rsidR="00583AAA" w:rsidRPr="00BA00CF" w:rsidRDefault="00583AAA" w:rsidP="00583AAA">
      <w:pPr>
        <w:pBdr>
          <w:top w:val="single" w:sz="4" w:space="0" w:color="000000"/>
        </w:pBdr>
        <w:ind w:left="-709"/>
        <w:jc w:val="center"/>
      </w:pPr>
      <w:r w:rsidRPr="00BA00CF">
        <w:rPr>
          <w:color w:val="000000"/>
          <w:sz w:val="20"/>
          <w:szCs w:val="20"/>
        </w:rPr>
        <w:t>(наименование документа)</w:t>
      </w:r>
    </w:p>
    <w:p w14:paraId="68F45ED5" w14:textId="77777777" w:rsidR="00583AAA" w:rsidRPr="00BA00CF" w:rsidRDefault="00583AAA" w:rsidP="00583AAA">
      <w:pPr>
        <w:ind w:left="-709"/>
      </w:pPr>
      <w:r w:rsidRPr="00BA00CF">
        <w:rPr>
          <w:color w:val="000000"/>
        </w:rPr>
        <w:t>коррупциогенные факторы не выявлены.</w:t>
      </w:r>
    </w:p>
    <w:p w14:paraId="01E70A2B" w14:textId="77777777" w:rsidR="00583AAA" w:rsidRPr="00BA00CF" w:rsidRDefault="00583AAA" w:rsidP="00583AAA">
      <w:pPr>
        <w:spacing w:before="240"/>
        <w:ind w:left="-709" w:firstLine="567"/>
      </w:pPr>
      <w:r w:rsidRPr="00BA00CF">
        <w:rPr>
          <w:color w:val="000000"/>
          <w:sz w:val="20"/>
          <w:szCs w:val="20"/>
        </w:rPr>
        <w:t>Вариант 2:</w:t>
      </w:r>
    </w:p>
    <w:p w14:paraId="177DBF9B" w14:textId="77777777" w:rsidR="00583AAA" w:rsidRPr="00BA00CF" w:rsidRDefault="00583AAA" w:rsidP="00583AAA">
      <w:pPr>
        <w:ind w:left="-709" w:firstLine="567"/>
      </w:pPr>
      <w:r w:rsidRPr="00BA00CF">
        <w:rPr>
          <w:color w:val="000000"/>
        </w:rPr>
        <w:t xml:space="preserve">В представленном  </w:t>
      </w:r>
    </w:p>
    <w:p w14:paraId="4E2C68B0" w14:textId="77777777" w:rsidR="00583AAA" w:rsidRPr="00BA00CF" w:rsidRDefault="00583AAA" w:rsidP="00583AAA">
      <w:pPr>
        <w:pBdr>
          <w:top w:val="single" w:sz="4" w:space="0" w:color="000000"/>
        </w:pBdr>
        <w:ind w:left="-709"/>
        <w:jc w:val="center"/>
      </w:pPr>
      <w:r w:rsidRPr="00BA00CF">
        <w:rPr>
          <w:color w:val="000000"/>
          <w:sz w:val="20"/>
          <w:szCs w:val="20"/>
        </w:rPr>
        <w:t>(наименование документа)</w:t>
      </w:r>
    </w:p>
    <w:p w14:paraId="18B90E71" w14:textId="77777777" w:rsidR="00583AAA" w:rsidRPr="00BA00CF" w:rsidRDefault="00583AAA" w:rsidP="00583AAA">
      <w:pPr>
        <w:ind w:left="-709"/>
      </w:pPr>
      <w:r w:rsidRPr="00BA00CF">
        <w:rPr>
          <w:color w:val="000000"/>
        </w:rPr>
        <w:t>выявлены коррупциогенные факторы*.</w:t>
      </w:r>
    </w:p>
    <w:p w14:paraId="0E6BCB1D" w14:textId="77777777" w:rsidR="00583AAA" w:rsidRPr="00BA00CF" w:rsidRDefault="00583AAA" w:rsidP="00583AAA">
      <w:pPr>
        <w:ind w:left="-709" w:firstLine="567"/>
      </w:pPr>
      <w:r w:rsidRPr="00BA00CF">
        <w:t> </w:t>
      </w:r>
    </w:p>
    <w:p w14:paraId="585BC4A4" w14:textId="77777777" w:rsidR="00583AAA" w:rsidRPr="00BA00CF" w:rsidRDefault="00583AAA" w:rsidP="00583AAA">
      <w:pPr>
        <w:ind w:left="-709" w:firstLine="567"/>
      </w:pPr>
      <w:r w:rsidRPr="00BA00CF">
        <w:rPr>
          <w:color w:val="000000"/>
        </w:rPr>
        <w:t xml:space="preserve">В целях устранения выявленных коррупциогенных факторов предлагается  </w:t>
      </w:r>
    </w:p>
    <w:p w14:paraId="5393AEC1" w14:textId="77777777" w:rsidR="00583AAA" w:rsidRPr="00BA00CF" w:rsidRDefault="00583AAA" w:rsidP="00583AAA">
      <w:pPr>
        <w:pBdr>
          <w:top w:val="single" w:sz="4" w:space="0" w:color="000000"/>
        </w:pBdr>
        <w:ind w:left="-709"/>
      </w:pPr>
      <w:r w:rsidRPr="00BA00CF">
        <w:t> </w:t>
      </w:r>
      <w:r w:rsidRPr="00BA00CF">
        <w:rPr>
          <w:color w:val="000000"/>
        </w:rPr>
        <w:tab/>
      </w:r>
    </w:p>
    <w:p w14:paraId="63A40085" w14:textId="77777777" w:rsidR="00583AAA" w:rsidRPr="00BA00CF" w:rsidRDefault="00583AAA" w:rsidP="00583AAA">
      <w:pPr>
        <w:pBdr>
          <w:top w:val="single" w:sz="4" w:space="0" w:color="000000"/>
        </w:pBdr>
        <w:spacing w:after="240"/>
        <w:ind w:left="-709" w:right="113"/>
        <w:jc w:val="center"/>
      </w:pPr>
      <w:r w:rsidRPr="00BA00CF">
        <w:rPr>
          <w:color w:val="000000"/>
          <w:sz w:val="20"/>
          <w:szCs w:val="20"/>
        </w:rPr>
        <w:t>(указывается способ устранения коррупциогенных факторов)</w:t>
      </w:r>
    </w:p>
    <w:tbl>
      <w:tblPr>
        <w:tblW w:w="0" w:type="auto"/>
        <w:tblCellSpacing w:w="0" w:type="dxa"/>
        <w:tblCellMar>
          <w:left w:w="28" w:type="dxa"/>
          <w:right w:w="28" w:type="dxa"/>
        </w:tblCellMar>
        <w:tblLook w:val="04A0" w:firstRow="1" w:lastRow="0" w:firstColumn="1" w:lastColumn="0" w:noHBand="0" w:noVBand="1"/>
      </w:tblPr>
      <w:tblGrid>
        <w:gridCol w:w="4195"/>
        <w:gridCol w:w="222"/>
        <w:gridCol w:w="1836"/>
        <w:gridCol w:w="222"/>
        <w:gridCol w:w="2880"/>
      </w:tblGrid>
      <w:tr w:rsidR="00583AAA" w:rsidRPr="00BA00CF" w14:paraId="4D42AC7F" w14:textId="77777777" w:rsidTr="00D03FB0">
        <w:trPr>
          <w:tblCellSpacing w:w="0" w:type="dxa"/>
        </w:trPr>
        <w:tc>
          <w:tcPr>
            <w:tcW w:w="4536" w:type="dxa"/>
            <w:tcBorders>
              <w:top w:val="nil"/>
              <w:left w:val="nil"/>
              <w:bottom w:val="single" w:sz="4" w:space="0" w:color="000000"/>
              <w:right w:val="nil"/>
            </w:tcBorders>
            <w:tcMar>
              <w:top w:w="0" w:type="dxa"/>
              <w:left w:w="108" w:type="dxa"/>
              <w:bottom w:w="0" w:type="dxa"/>
              <w:right w:w="108" w:type="dxa"/>
            </w:tcMar>
            <w:vAlign w:val="center"/>
            <w:hideMark/>
          </w:tcPr>
          <w:p w14:paraId="25B4E96D" w14:textId="77777777" w:rsidR="00583AAA" w:rsidRPr="00BA00CF" w:rsidRDefault="00583AAA" w:rsidP="00583AAA">
            <w:pPr>
              <w:ind w:left="-709"/>
              <w:jc w:val="center"/>
            </w:pPr>
            <w:r w:rsidRPr="00BA00CF">
              <w:t> </w:t>
            </w:r>
          </w:p>
        </w:tc>
        <w:tc>
          <w:tcPr>
            <w:tcW w:w="170" w:type="dxa"/>
            <w:tcBorders>
              <w:top w:val="nil"/>
              <w:left w:val="nil"/>
              <w:bottom w:val="nil"/>
              <w:right w:val="nil"/>
            </w:tcBorders>
            <w:tcMar>
              <w:top w:w="0" w:type="dxa"/>
              <w:left w:w="108" w:type="dxa"/>
              <w:bottom w:w="0" w:type="dxa"/>
              <w:right w:w="108" w:type="dxa"/>
            </w:tcMar>
            <w:vAlign w:val="center"/>
            <w:hideMark/>
          </w:tcPr>
          <w:p w14:paraId="286BBEC9" w14:textId="77777777" w:rsidR="00583AAA" w:rsidRPr="00BA00CF" w:rsidRDefault="00583AAA" w:rsidP="00583AAA">
            <w:pPr>
              <w:ind w:left="-709"/>
              <w:jc w:val="center"/>
            </w:pPr>
            <w:r w:rsidRPr="00BA00CF">
              <w:t> </w:t>
            </w:r>
          </w:p>
        </w:tc>
        <w:tc>
          <w:tcPr>
            <w:tcW w:w="1985" w:type="dxa"/>
            <w:tcBorders>
              <w:top w:val="nil"/>
              <w:left w:val="nil"/>
              <w:bottom w:val="single" w:sz="4" w:space="0" w:color="000000"/>
              <w:right w:val="nil"/>
            </w:tcBorders>
            <w:tcMar>
              <w:top w:w="0" w:type="dxa"/>
              <w:left w:w="108" w:type="dxa"/>
              <w:bottom w:w="0" w:type="dxa"/>
              <w:right w:w="108" w:type="dxa"/>
            </w:tcMar>
            <w:vAlign w:val="center"/>
            <w:hideMark/>
          </w:tcPr>
          <w:p w14:paraId="4882E3BC" w14:textId="77777777" w:rsidR="00583AAA" w:rsidRPr="00BA00CF" w:rsidRDefault="00583AAA" w:rsidP="00583AAA">
            <w:pPr>
              <w:ind w:left="-709"/>
              <w:jc w:val="center"/>
            </w:pPr>
            <w:r w:rsidRPr="00BA00CF">
              <w:t> </w:t>
            </w:r>
          </w:p>
        </w:tc>
        <w:tc>
          <w:tcPr>
            <w:tcW w:w="170" w:type="dxa"/>
            <w:tcBorders>
              <w:top w:val="nil"/>
              <w:left w:val="nil"/>
              <w:bottom w:val="nil"/>
              <w:right w:val="nil"/>
            </w:tcBorders>
            <w:tcMar>
              <w:top w:w="0" w:type="dxa"/>
              <w:left w:w="108" w:type="dxa"/>
              <w:bottom w:w="0" w:type="dxa"/>
              <w:right w:w="108" w:type="dxa"/>
            </w:tcMar>
            <w:vAlign w:val="center"/>
            <w:hideMark/>
          </w:tcPr>
          <w:p w14:paraId="60677E68" w14:textId="77777777" w:rsidR="00583AAA" w:rsidRPr="00BA00CF" w:rsidRDefault="00583AAA" w:rsidP="00583AAA">
            <w:pPr>
              <w:ind w:left="-709"/>
              <w:jc w:val="center"/>
            </w:pPr>
            <w:r w:rsidRPr="00BA00CF">
              <w:t> </w:t>
            </w:r>
          </w:p>
        </w:tc>
        <w:tc>
          <w:tcPr>
            <w:tcW w:w="3119" w:type="dxa"/>
            <w:tcBorders>
              <w:top w:val="nil"/>
              <w:left w:val="nil"/>
              <w:bottom w:val="single" w:sz="4" w:space="0" w:color="000000"/>
              <w:right w:val="nil"/>
            </w:tcBorders>
            <w:tcMar>
              <w:top w:w="0" w:type="dxa"/>
              <w:left w:w="108" w:type="dxa"/>
              <w:bottom w:w="0" w:type="dxa"/>
              <w:right w:w="108" w:type="dxa"/>
            </w:tcMar>
            <w:vAlign w:val="center"/>
            <w:hideMark/>
          </w:tcPr>
          <w:p w14:paraId="7D69572F" w14:textId="77777777" w:rsidR="00583AAA" w:rsidRPr="00BA00CF" w:rsidRDefault="00583AAA" w:rsidP="00583AAA">
            <w:pPr>
              <w:ind w:left="-709"/>
              <w:jc w:val="center"/>
            </w:pPr>
            <w:r w:rsidRPr="00BA00CF">
              <w:t> </w:t>
            </w:r>
          </w:p>
        </w:tc>
      </w:tr>
      <w:tr w:rsidR="00583AAA" w:rsidRPr="00BA00CF" w14:paraId="4DD8C7D0" w14:textId="77777777" w:rsidTr="00D03FB0">
        <w:trPr>
          <w:tblCellSpacing w:w="0" w:type="dxa"/>
        </w:trPr>
        <w:tc>
          <w:tcPr>
            <w:tcW w:w="4536" w:type="dxa"/>
            <w:tcBorders>
              <w:top w:val="nil"/>
              <w:left w:val="nil"/>
              <w:bottom w:val="nil"/>
              <w:right w:val="nil"/>
            </w:tcBorders>
            <w:tcMar>
              <w:top w:w="0" w:type="dxa"/>
              <w:left w:w="108" w:type="dxa"/>
              <w:bottom w:w="0" w:type="dxa"/>
              <w:right w:w="108" w:type="dxa"/>
            </w:tcMar>
            <w:vAlign w:val="center"/>
            <w:hideMark/>
          </w:tcPr>
          <w:p w14:paraId="11E058E2" w14:textId="77777777" w:rsidR="00583AAA" w:rsidRPr="00BA00CF" w:rsidRDefault="00583AAA" w:rsidP="00583AAA">
            <w:pPr>
              <w:ind w:left="-709"/>
              <w:jc w:val="center"/>
            </w:pPr>
            <w:r w:rsidRPr="00BA00CF">
              <w:rPr>
                <w:color w:val="000000"/>
                <w:sz w:val="20"/>
                <w:szCs w:val="20"/>
              </w:rPr>
              <w:t>(наименование должности)</w:t>
            </w:r>
          </w:p>
        </w:tc>
        <w:tc>
          <w:tcPr>
            <w:tcW w:w="170" w:type="dxa"/>
            <w:tcBorders>
              <w:top w:val="nil"/>
              <w:left w:val="nil"/>
              <w:bottom w:val="nil"/>
              <w:right w:val="nil"/>
            </w:tcBorders>
            <w:tcMar>
              <w:top w:w="0" w:type="dxa"/>
              <w:left w:w="108" w:type="dxa"/>
              <w:bottom w:w="0" w:type="dxa"/>
              <w:right w:w="108" w:type="dxa"/>
            </w:tcMar>
            <w:vAlign w:val="center"/>
            <w:hideMark/>
          </w:tcPr>
          <w:p w14:paraId="66BE9A49" w14:textId="77777777" w:rsidR="00583AAA" w:rsidRPr="00BA00CF" w:rsidRDefault="00583AAA" w:rsidP="00583AAA">
            <w:pPr>
              <w:ind w:left="-709"/>
              <w:jc w:val="center"/>
            </w:pPr>
            <w:r w:rsidRPr="00BA00CF">
              <w:t> </w:t>
            </w:r>
          </w:p>
        </w:tc>
        <w:tc>
          <w:tcPr>
            <w:tcW w:w="1985" w:type="dxa"/>
            <w:tcBorders>
              <w:top w:val="nil"/>
              <w:left w:val="nil"/>
              <w:bottom w:val="nil"/>
              <w:right w:val="nil"/>
            </w:tcBorders>
            <w:tcMar>
              <w:top w:w="0" w:type="dxa"/>
              <w:left w:w="108" w:type="dxa"/>
              <w:bottom w:w="0" w:type="dxa"/>
              <w:right w:w="108" w:type="dxa"/>
            </w:tcMar>
            <w:vAlign w:val="center"/>
            <w:hideMark/>
          </w:tcPr>
          <w:p w14:paraId="3931C799" w14:textId="77777777" w:rsidR="00583AAA" w:rsidRPr="00BA00CF" w:rsidRDefault="00583AAA" w:rsidP="00583AAA">
            <w:pPr>
              <w:ind w:left="-709"/>
              <w:jc w:val="center"/>
            </w:pPr>
            <w:r w:rsidRPr="00BA00CF">
              <w:rPr>
                <w:color w:val="000000"/>
                <w:sz w:val="20"/>
                <w:szCs w:val="20"/>
              </w:rPr>
              <w:t xml:space="preserve">(подпись) </w:t>
            </w:r>
          </w:p>
        </w:tc>
        <w:tc>
          <w:tcPr>
            <w:tcW w:w="170" w:type="dxa"/>
            <w:tcBorders>
              <w:top w:val="nil"/>
              <w:left w:val="nil"/>
              <w:bottom w:val="nil"/>
              <w:right w:val="nil"/>
            </w:tcBorders>
            <w:tcMar>
              <w:top w:w="0" w:type="dxa"/>
              <w:left w:w="108" w:type="dxa"/>
              <w:bottom w:w="0" w:type="dxa"/>
              <w:right w:w="108" w:type="dxa"/>
            </w:tcMar>
            <w:vAlign w:val="center"/>
            <w:hideMark/>
          </w:tcPr>
          <w:p w14:paraId="45C313B2" w14:textId="77777777" w:rsidR="00583AAA" w:rsidRPr="00BA00CF" w:rsidRDefault="00583AAA" w:rsidP="00583AAA">
            <w:pPr>
              <w:ind w:left="-709"/>
              <w:jc w:val="center"/>
            </w:pPr>
            <w:r w:rsidRPr="00BA00CF">
              <w:t> </w:t>
            </w:r>
          </w:p>
        </w:tc>
        <w:tc>
          <w:tcPr>
            <w:tcW w:w="3119" w:type="dxa"/>
            <w:tcBorders>
              <w:top w:val="nil"/>
              <w:left w:val="nil"/>
              <w:bottom w:val="nil"/>
              <w:right w:val="nil"/>
            </w:tcBorders>
            <w:tcMar>
              <w:top w:w="0" w:type="dxa"/>
              <w:left w:w="108" w:type="dxa"/>
              <w:bottom w:w="0" w:type="dxa"/>
              <w:right w:w="108" w:type="dxa"/>
            </w:tcMar>
            <w:vAlign w:val="center"/>
            <w:hideMark/>
          </w:tcPr>
          <w:p w14:paraId="67D768B5" w14:textId="77777777" w:rsidR="00583AAA" w:rsidRPr="00BA00CF" w:rsidRDefault="00583AAA" w:rsidP="00583AAA">
            <w:pPr>
              <w:ind w:left="-709"/>
              <w:jc w:val="center"/>
            </w:pPr>
            <w:r w:rsidRPr="00BA00CF">
              <w:rPr>
                <w:color w:val="000000"/>
                <w:sz w:val="20"/>
                <w:szCs w:val="20"/>
              </w:rPr>
              <w:t>(инициалы, фамилия)</w:t>
            </w:r>
          </w:p>
        </w:tc>
      </w:tr>
    </w:tbl>
    <w:p w14:paraId="10764B29" w14:textId="77777777" w:rsidR="00583AAA" w:rsidRPr="00BA00CF" w:rsidRDefault="00583AAA" w:rsidP="00583AAA">
      <w:pPr>
        <w:tabs>
          <w:tab w:val="left" w:pos="9357"/>
        </w:tabs>
        <w:ind w:left="-709" w:right="50"/>
      </w:pPr>
      <w:r w:rsidRPr="00BA00CF">
        <w:t> </w:t>
      </w:r>
    </w:p>
    <w:p w14:paraId="33988710" w14:textId="252E1A25" w:rsidR="00377563" w:rsidRDefault="00583AAA" w:rsidP="00583AAA">
      <w:pPr>
        <w:tabs>
          <w:tab w:val="left" w:pos="1185"/>
        </w:tabs>
        <w:ind w:left="-709"/>
        <w:jc w:val="both"/>
      </w:pPr>
      <w:r w:rsidRPr="00BA00CF">
        <w:rPr>
          <w:color w:val="000000"/>
          <w:sz w:val="18"/>
          <w:szCs w:val="18"/>
        </w:rPr>
        <w:t>* Отражаются все положения документа, в котором выявлены коррупциогенные факторы, с указанием его структурных единиц (разделов, глав, статей, частей, пунктов, подпунктов, абзацев)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w:t>
      </w:r>
    </w:p>
    <w:p w14:paraId="7D823F55" w14:textId="77777777" w:rsidR="00377563" w:rsidRDefault="00377563" w:rsidP="00583AAA">
      <w:pPr>
        <w:tabs>
          <w:tab w:val="left" w:pos="1185"/>
        </w:tabs>
        <w:ind w:left="-709"/>
        <w:jc w:val="both"/>
      </w:pPr>
    </w:p>
    <w:p w14:paraId="7C4EFF94" w14:textId="77777777" w:rsidR="00377563" w:rsidRDefault="00377563" w:rsidP="00583AAA">
      <w:pPr>
        <w:ind w:left="-709"/>
        <w:jc w:val="both"/>
      </w:pPr>
    </w:p>
    <w:sectPr w:rsidR="00377563" w:rsidSect="00583AA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Cyr Bash Normal">
    <w:altName w:val="Times New Roman"/>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B6"/>
    <w:rsid w:val="00011B2F"/>
    <w:rsid w:val="00015438"/>
    <w:rsid w:val="000162FB"/>
    <w:rsid w:val="00035775"/>
    <w:rsid w:val="0007016F"/>
    <w:rsid w:val="00092317"/>
    <w:rsid w:val="000951BF"/>
    <w:rsid w:val="000A1003"/>
    <w:rsid w:val="000B0C64"/>
    <w:rsid w:val="00102DCA"/>
    <w:rsid w:val="001D2541"/>
    <w:rsid w:val="001E5418"/>
    <w:rsid w:val="002766EF"/>
    <w:rsid w:val="00286421"/>
    <w:rsid w:val="002979C7"/>
    <w:rsid w:val="002D032A"/>
    <w:rsid w:val="00300EB6"/>
    <w:rsid w:val="00376CE4"/>
    <w:rsid w:val="00377563"/>
    <w:rsid w:val="003904E3"/>
    <w:rsid w:val="003D482A"/>
    <w:rsid w:val="0041275A"/>
    <w:rsid w:val="00475175"/>
    <w:rsid w:val="005078B1"/>
    <w:rsid w:val="00583AAA"/>
    <w:rsid w:val="00585294"/>
    <w:rsid w:val="00594145"/>
    <w:rsid w:val="005979F1"/>
    <w:rsid w:val="005D7329"/>
    <w:rsid w:val="005E12BC"/>
    <w:rsid w:val="00604350"/>
    <w:rsid w:val="00632989"/>
    <w:rsid w:val="00646BCE"/>
    <w:rsid w:val="00682305"/>
    <w:rsid w:val="00692733"/>
    <w:rsid w:val="00697EFD"/>
    <w:rsid w:val="006E7D05"/>
    <w:rsid w:val="006F0CB7"/>
    <w:rsid w:val="00722201"/>
    <w:rsid w:val="00735AD5"/>
    <w:rsid w:val="00756BA8"/>
    <w:rsid w:val="0077345D"/>
    <w:rsid w:val="007B58E2"/>
    <w:rsid w:val="00830091"/>
    <w:rsid w:val="008E24CC"/>
    <w:rsid w:val="008F2534"/>
    <w:rsid w:val="00961378"/>
    <w:rsid w:val="0096417C"/>
    <w:rsid w:val="00964826"/>
    <w:rsid w:val="00972A9C"/>
    <w:rsid w:val="009A4918"/>
    <w:rsid w:val="009F2B07"/>
    <w:rsid w:val="00A454D8"/>
    <w:rsid w:val="00A46209"/>
    <w:rsid w:val="00A46A33"/>
    <w:rsid w:val="00A73E55"/>
    <w:rsid w:val="00AC5498"/>
    <w:rsid w:val="00B2417A"/>
    <w:rsid w:val="00B51BC1"/>
    <w:rsid w:val="00B813E3"/>
    <w:rsid w:val="00B93E18"/>
    <w:rsid w:val="00B94E54"/>
    <w:rsid w:val="00C235E0"/>
    <w:rsid w:val="00C73D1D"/>
    <w:rsid w:val="00C97E6D"/>
    <w:rsid w:val="00CB4BD0"/>
    <w:rsid w:val="00CF4919"/>
    <w:rsid w:val="00D2479B"/>
    <w:rsid w:val="00D61310"/>
    <w:rsid w:val="00D62AC7"/>
    <w:rsid w:val="00D93A97"/>
    <w:rsid w:val="00DC2D33"/>
    <w:rsid w:val="00DF32B8"/>
    <w:rsid w:val="00E527E1"/>
    <w:rsid w:val="00E91679"/>
    <w:rsid w:val="00F11BAD"/>
    <w:rsid w:val="00F27973"/>
    <w:rsid w:val="00F52C5E"/>
    <w:rsid w:val="00F74D16"/>
    <w:rsid w:val="00FE4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014F"/>
  <w15:docId w15:val="{2E4848DF-89CA-47E9-B8B7-8D0EA7F0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5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1E5418"/>
    <w:pPr>
      <w:spacing w:after="120"/>
      <w:ind w:left="283"/>
    </w:pPr>
    <w:rPr>
      <w:sz w:val="16"/>
      <w:szCs w:val="16"/>
    </w:rPr>
  </w:style>
  <w:style w:type="character" w:customStyle="1" w:styleId="30">
    <w:name w:val="Основной текст с отступом 3 Знак"/>
    <w:basedOn w:val="a0"/>
    <w:link w:val="3"/>
    <w:rsid w:val="001E5418"/>
    <w:rPr>
      <w:rFonts w:ascii="Times New Roman" w:eastAsia="Times New Roman" w:hAnsi="Times New Roman" w:cs="Times New Roman"/>
      <w:sz w:val="16"/>
      <w:szCs w:val="16"/>
      <w:lang w:eastAsia="ru-RU"/>
    </w:rPr>
  </w:style>
  <w:style w:type="paragraph" w:customStyle="1" w:styleId="1">
    <w:name w:val="Знак Знак Знак Знак Знак Знак1 Знак"/>
    <w:basedOn w:val="a"/>
    <w:autoRedefine/>
    <w:rsid w:val="00B93E18"/>
    <w:pPr>
      <w:spacing w:after="160" w:line="240" w:lineRule="exact"/>
    </w:pPr>
    <w:rPr>
      <w:sz w:val="28"/>
      <w:szCs w:val="28"/>
      <w:lang w:val="en-US" w:eastAsia="en-US"/>
    </w:rPr>
  </w:style>
  <w:style w:type="paragraph" w:styleId="a3">
    <w:name w:val="Balloon Text"/>
    <w:basedOn w:val="a"/>
    <w:link w:val="a4"/>
    <w:uiPriority w:val="99"/>
    <w:semiHidden/>
    <w:unhideWhenUsed/>
    <w:rsid w:val="00964826"/>
    <w:rPr>
      <w:rFonts w:ascii="Arial" w:hAnsi="Arial" w:cs="Arial"/>
      <w:sz w:val="18"/>
      <w:szCs w:val="18"/>
    </w:rPr>
  </w:style>
  <w:style w:type="character" w:customStyle="1" w:styleId="a4">
    <w:name w:val="Текст выноски Знак"/>
    <w:basedOn w:val="a0"/>
    <w:link w:val="a3"/>
    <w:uiPriority w:val="99"/>
    <w:semiHidden/>
    <w:rsid w:val="00964826"/>
    <w:rPr>
      <w:rFonts w:ascii="Arial" w:eastAsia="Times New Roman" w:hAnsi="Arial" w:cs="Arial"/>
      <w:sz w:val="18"/>
      <w:szCs w:val="18"/>
      <w:lang w:eastAsia="ru-RU"/>
    </w:rPr>
  </w:style>
  <w:style w:type="paragraph" w:styleId="a5">
    <w:name w:val="Body Text"/>
    <w:basedOn w:val="a"/>
    <w:link w:val="a6"/>
    <w:uiPriority w:val="99"/>
    <w:semiHidden/>
    <w:unhideWhenUsed/>
    <w:rsid w:val="00583AAA"/>
    <w:pPr>
      <w:spacing w:after="120"/>
    </w:pPr>
  </w:style>
  <w:style w:type="character" w:customStyle="1" w:styleId="a6">
    <w:name w:val="Основной текст Знак"/>
    <w:basedOn w:val="a0"/>
    <w:link w:val="a5"/>
    <w:uiPriority w:val="99"/>
    <w:semiHidden/>
    <w:rsid w:val="00583AAA"/>
    <w:rPr>
      <w:rFonts w:ascii="Times New Roman" w:eastAsia="Times New Roman" w:hAnsi="Times New Roman" w:cs="Times New Roman"/>
      <w:sz w:val="24"/>
      <w:szCs w:val="24"/>
      <w:lang w:eastAsia="ru-RU"/>
    </w:rPr>
  </w:style>
  <w:style w:type="character" w:styleId="a7">
    <w:name w:val="Hyperlink"/>
    <w:uiPriority w:val="99"/>
    <w:unhideWhenUsed/>
    <w:rsid w:val="00583AAA"/>
    <w:rPr>
      <w:color w:val="0000FF"/>
      <w:u w:val="single"/>
    </w:rPr>
  </w:style>
  <w:style w:type="character" w:customStyle="1" w:styleId="10">
    <w:name w:val="Основной текст Знак1"/>
    <w:uiPriority w:val="99"/>
    <w:semiHidden/>
    <w:locked/>
    <w:rsid w:val="00583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428790">
      <w:bodyDiv w:val="1"/>
      <w:marLeft w:val="0"/>
      <w:marRight w:val="0"/>
      <w:marTop w:val="0"/>
      <w:marBottom w:val="0"/>
      <w:divBdr>
        <w:top w:val="none" w:sz="0" w:space="0" w:color="auto"/>
        <w:left w:val="none" w:sz="0" w:space="0" w:color="auto"/>
        <w:bottom w:val="none" w:sz="0" w:space="0" w:color="auto"/>
        <w:right w:val="none" w:sz="0" w:space="0" w:color="auto"/>
      </w:divBdr>
    </w:div>
    <w:div w:id="1064374726">
      <w:bodyDiv w:val="1"/>
      <w:marLeft w:val="0"/>
      <w:marRight w:val="0"/>
      <w:marTop w:val="0"/>
      <w:marBottom w:val="0"/>
      <w:divBdr>
        <w:top w:val="none" w:sz="0" w:space="0" w:color="auto"/>
        <w:left w:val="none" w:sz="0" w:space="0" w:color="auto"/>
        <w:bottom w:val="none" w:sz="0" w:space="0" w:color="auto"/>
        <w:right w:val="none" w:sz="0" w:space="0" w:color="auto"/>
      </w:divBdr>
    </w:div>
    <w:div w:id="20835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2933</Words>
  <Characters>16723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user</cp:lastModifiedBy>
  <cp:revision>3</cp:revision>
  <cp:lastPrinted>2025-09-12T04:04:00Z</cp:lastPrinted>
  <dcterms:created xsi:type="dcterms:W3CDTF">2025-09-12T04:12:00Z</dcterms:created>
  <dcterms:modified xsi:type="dcterms:W3CDTF">2025-10-31T05:30:00Z</dcterms:modified>
</cp:coreProperties>
</file>