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80" w:type="dxa"/>
        <w:tblInd w:w="-252" w:type="dxa"/>
        <w:tblLook w:val="0000" w:firstRow="0" w:lastRow="0" w:firstColumn="0" w:lastColumn="0" w:noHBand="0" w:noVBand="0"/>
      </w:tblPr>
      <w:tblGrid>
        <w:gridCol w:w="3988"/>
        <w:gridCol w:w="1397"/>
        <w:gridCol w:w="3995"/>
      </w:tblGrid>
      <w:tr w:rsidR="001E5418" w:rsidRPr="00B106B5" w14:paraId="72AF7F08" w14:textId="77777777" w:rsidTr="002869AB">
        <w:trPr>
          <w:trHeight w:val="1232"/>
        </w:trPr>
        <w:tc>
          <w:tcPr>
            <w:tcW w:w="3988" w:type="dxa"/>
          </w:tcPr>
          <w:p w14:paraId="6466146D" w14:textId="77777777" w:rsidR="001E5418" w:rsidRPr="00377547" w:rsidRDefault="001E5418" w:rsidP="002869AB">
            <w:pPr>
              <w:jc w:val="center"/>
              <w:rPr>
                <w:sz w:val="22"/>
                <w:szCs w:val="22"/>
                <w:lang w:val="be-BY"/>
              </w:rPr>
            </w:pPr>
            <w:r w:rsidRPr="00377547">
              <w:rPr>
                <w:sz w:val="22"/>
                <w:szCs w:val="22"/>
                <w:lang w:val="be-BY"/>
              </w:rPr>
              <w:t>Башкортостан Республика</w:t>
            </w:r>
            <w:r>
              <w:rPr>
                <w:sz w:val="22"/>
                <w:szCs w:val="22"/>
                <w:lang w:val="en-US"/>
              </w:rPr>
              <w:t>h</w:t>
            </w:r>
            <w:r w:rsidRPr="00377547">
              <w:rPr>
                <w:sz w:val="22"/>
                <w:szCs w:val="22"/>
                <w:lang w:val="be-BY"/>
              </w:rPr>
              <w:t>ы</w:t>
            </w:r>
          </w:p>
          <w:p w14:paraId="3B2A8532" w14:textId="77777777" w:rsidR="001E5418" w:rsidRPr="00377547" w:rsidRDefault="001E5418" w:rsidP="002869AB">
            <w:pPr>
              <w:jc w:val="center"/>
              <w:rPr>
                <w:sz w:val="22"/>
                <w:szCs w:val="22"/>
                <w:lang w:val="be-BY"/>
              </w:rPr>
            </w:pPr>
            <w:r w:rsidRPr="00377547">
              <w:rPr>
                <w:sz w:val="22"/>
                <w:szCs w:val="22"/>
                <w:lang w:val="be-BY"/>
              </w:rPr>
              <w:t>Салауат районы</w:t>
            </w:r>
          </w:p>
          <w:p w14:paraId="6944A2B5" w14:textId="77777777" w:rsidR="001E5418" w:rsidRPr="00377547" w:rsidRDefault="001E5418" w:rsidP="002869AB">
            <w:pPr>
              <w:jc w:val="center"/>
              <w:rPr>
                <w:sz w:val="22"/>
                <w:szCs w:val="22"/>
                <w:lang w:val="be-BY"/>
              </w:rPr>
            </w:pPr>
            <w:r w:rsidRPr="00377547">
              <w:rPr>
                <w:sz w:val="22"/>
                <w:szCs w:val="22"/>
                <w:lang w:val="be-BY"/>
              </w:rPr>
              <w:t>муниципаль районынын</w:t>
            </w:r>
          </w:p>
          <w:p w14:paraId="0922E7E7" w14:textId="77777777" w:rsidR="001E5418" w:rsidRPr="00377547" w:rsidRDefault="001E5418" w:rsidP="002869AB">
            <w:pPr>
              <w:jc w:val="center"/>
              <w:rPr>
                <w:sz w:val="22"/>
                <w:szCs w:val="22"/>
                <w:lang w:val="be-BY"/>
              </w:rPr>
            </w:pPr>
            <w:r w:rsidRPr="00377547">
              <w:rPr>
                <w:sz w:val="22"/>
                <w:szCs w:val="22"/>
                <w:lang w:val="be-BY"/>
              </w:rPr>
              <w:t>Миошогор ауыл Советы</w:t>
            </w:r>
          </w:p>
        </w:tc>
        <w:tc>
          <w:tcPr>
            <w:tcW w:w="1397" w:type="dxa"/>
            <w:vMerge w:val="restart"/>
          </w:tcPr>
          <w:p w14:paraId="1B273CD9" w14:textId="77777777" w:rsidR="001E5418" w:rsidRPr="00B106B5" w:rsidRDefault="001E5418" w:rsidP="002869AB">
            <w:pPr>
              <w:rPr>
                <w:rFonts w:ascii="Times Cyr Bash Normal" w:hAnsi="Times Cyr Bash Normal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 wp14:anchorId="7DAFBA1D" wp14:editId="5983D35C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4" name="Рисунок 4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95" w:type="dxa"/>
          </w:tcPr>
          <w:p w14:paraId="4B55FF96" w14:textId="77777777" w:rsidR="001E5418" w:rsidRPr="00B106B5" w:rsidRDefault="001E5418" w:rsidP="002869AB">
            <w:pPr>
              <w:ind w:left="-20"/>
              <w:jc w:val="center"/>
              <w:rPr>
                <w:sz w:val="22"/>
                <w:szCs w:val="22"/>
              </w:rPr>
            </w:pPr>
            <w:r w:rsidRPr="00B106B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106B5">
              <w:rPr>
                <w:sz w:val="22"/>
                <w:szCs w:val="22"/>
              </w:rPr>
              <w:t>Республика Башкортостан</w:t>
            </w:r>
          </w:p>
          <w:p w14:paraId="3D3B0485" w14:textId="77777777" w:rsidR="001E5418" w:rsidRPr="00B106B5" w:rsidRDefault="001E5418" w:rsidP="002869AB">
            <w:pPr>
              <w:ind w:left="-20"/>
              <w:jc w:val="center"/>
              <w:rPr>
                <w:sz w:val="22"/>
                <w:szCs w:val="22"/>
              </w:rPr>
            </w:pPr>
            <w:r w:rsidRPr="00B106B5">
              <w:rPr>
                <w:sz w:val="22"/>
                <w:szCs w:val="22"/>
              </w:rPr>
              <w:t>Совет сельского поселения</w:t>
            </w:r>
          </w:p>
          <w:p w14:paraId="1C2932CB" w14:textId="77777777" w:rsidR="001E5418" w:rsidRPr="00B106B5" w:rsidRDefault="001E5418" w:rsidP="002869AB">
            <w:pPr>
              <w:ind w:left="-20"/>
              <w:jc w:val="center"/>
              <w:rPr>
                <w:sz w:val="22"/>
                <w:szCs w:val="22"/>
              </w:rPr>
            </w:pPr>
            <w:r w:rsidRPr="00B106B5">
              <w:rPr>
                <w:sz w:val="22"/>
                <w:szCs w:val="22"/>
              </w:rPr>
              <w:t>Мещегаровский сельсовет</w:t>
            </w:r>
          </w:p>
          <w:p w14:paraId="738E4C5E" w14:textId="77777777" w:rsidR="001E5418" w:rsidRPr="00B106B5" w:rsidRDefault="001E5418" w:rsidP="002869AB">
            <w:pPr>
              <w:ind w:left="-20"/>
              <w:jc w:val="center"/>
              <w:rPr>
                <w:sz w:val="22"/>
                <w:szCs w:val="22"/>
              </w:rPr>
            </w:pPr>
            <w:r w:rsidRPr="00B106B5">
              <w:rPr>
                <w:sz w:val="22"/>
                <w:szCs w:val="22"/>
              </w:rPr>
              <w:t>муниципального района</w:t>
            </w:r>
          </w:p>
          <w:p w14:paraId="35149BF3" w14:textId="77777777" w:rsidR="001E5418" w:rsidRPr="00B106B5" w:rsidRDefault="001E5418" w:rsidP="002869AB">
            <w:pPr>
              <w:ind w:left="-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06B5">
              <w:rPr>
                <w:sz w:val="22"/>
                <w:szCs w:val="22"/>
              </w:rPr>
              <w:t>Салаватский район</w:t>
            </w:r>
          </w:p>
        </w:tc>
      </w:tr>
      <w:tr w:rsidR="001E5418" w:rsidRPr="00B106B5" w14:paraId="10A22B65" w14:textId="77777777" w:rsidTr="002869AB">
        <w:trPr>
          <w:trHeight w:val="522"/>
        </w:trPr>
        <w:tc>
          <w:tcPr>
            <w:tcW w:w="3988" w:type="dxa"/>
          </w:tcPr>
          <w:p w14:paraId="51A95A3B" w14:textId="77777777" w:rsidR="00CF4919" w:rsidRPr="00CF4919" w:rsidRDefault="001E5418" w:rsidP="00CF4919">
            <w:pPr>
              <w:jc w:val="center"/>
              <w:rPr>
                <w:sz w:val="22"/>
                <w:szCs w:val="22"/>
                <w:lang w:val="be-BY"/>
              </w:rPr>
            </w:pPr>
            <w:r w:rsidRPr="00377547">
              <w:rPr>
                <w:sz w:val="22"/>
                <w:szCs w:val="22"/>
                <w:lang w:val="be-BY"/>
              </w:rPr>
              <w:t xml:space="preserve">452495, </w:t>
            </w:r>
            <w:r w:rsidR="00CF4919" w:rsidRPr="00CF4919">
              <w:rPr>
                <w:sz w:val="22"/>
                <w:szCs w:val="22"/>
                <w:lang w:val="be-BY"/>
              </w:rPr>
              <w:t>Ми</w:t>
            </w:r>
            <w:r w:rsidR="00CF4919" w:rsidRPr="00CF4919">
              <w:rPr>
                <w:color w:val="202124"/>
                <w:sz w:val="22"/>
                <w:szCs w:val="22"/>
                <w:shd w:val="clear" w:color="auto" w:fill="FFFFFF"/>
              </w:rPr>
              <w:t>ә</w:t>
            </w:r>
            <w:r w:rsidR="00CF4919" w:rsidRPr="00CF4919">
              <w:rPr>
                <w:sz w:val="22"/>
                <w:szCs w:val="22"/>
                <w:lang w:val="be-BY"/>
              </w:rPr>
              <w:t>ш</w:t>
            </w:r>
            <w:r w:rsidR="00CF4919" w:rsidRPr="00CF4919">
              <w:rPr>
                <w:color w:val="202124"/>
                <w:sz w:val="22"/>
                <w:szCs w:val="22"/>
                <w:shd w:val="clear" w:color="auto" w:fill="FFFFFF"/>
              </w:rPr>
              <w:t>ә</w:t>
            </w:r>
            <w:r w:rsidR="00CF4919" w:rsidRPr="00CF4919">
              <w:rPr>
                <w:sz w:val="22"/>
                <w:szCs w:val="22"/>
                <w:lang w:val="be-BY"/>
              </w:rPr>
              <w:t>г</w:t>
            </w:r>
            <w:r w:rsidR="00CF4919" w:rsidRPr="00CF4919">
              <w:rPr>
                <w:color w:val="202124"/>
                <w:sz w:val="22"/>
                <w:szCs w:val="22"/>
                <w:shd w:val="clear" w:color="auto" w:fill="FFFFFF"/>
              </w:rPr>
              <w:t>ә</w:t>
            </w:r>
            <w:r w:rsidR="00CF4919" w:rsidRPr="00CF4919">
              <w:rPr>
                <w:sz w:val="22"/>
                <w:szCs w:val="22"/>
                <w:lang w:val="be-BY"/>
              </w:rPr>
              <w:t>р ауылы,Ленин урамы,</w:t>
            </w:r>
            <w:r w:rsidR="00CF4919" w:rsidRPr="00CF4919">
              <w:rPr>
                <w:sz w:val="22"/>
                <w:szCs w:val="22"/>
              </w:rPr>
              <w:t xml:space="preserve"> </w:t>
            </w:r>
            <w:r w:rsidR="00CF4919" w:rsidRPr="00CF4919">
              <w:rPr>
                <w:sz w:val="22"/>
                <w:szCs w:val="22"/>
                <w:lang w:val="be-BY"/>
              </w:rPr>
              <w:t xml:space="preserve">14 йорт </w:t>
            </w:r>
          </w:p>
          <w:p w14:paraId="68F75AE1" w14:textId="77777777" w:rsidR="001E5418" w:rsidRPr="00377547" w:rsidRDefault="001E5418" w:rsidP="002869AB">
            <w:pPr>
              <w:jc w:val="center"/>
              <w:rPr>
                <w:sz w:val="22"/>
                <w:szCs w:val="22"/>
                <w:lang w:val="be-BY"/>
              </w:rPr>
            </w:pPr>
            <w:r w:rsidRPr="00377547">
              <w:rPr>
                <w:sz w:val="22"/>
                <w:szCs w:val="22"/>
                <w:lang w:val="be-BY"/>
              </w:rPr>
              <w:t>тел. (34777) 2-61-23, 2-62-31</w:t>
            </w:r>
          </w:p>
        </w:tc>
        <w:tc>
          <w:tcPr>
            <w:tcW w:w="0" w:type="auto"/>
            <w:vMerge/>
            <w:vAlign w:val="center"/>
          </w:tcPr>
          <w:p w14:paraId="74665495" w14:textId="77777777" w:rsidR="001E5418" w:rsidRPr="00B106B5" w:rsidRDefault="001E5418" w:rsidP="002869AB">
            <w:pPr>
              <w:rPr>
                <w:rFonts w:ascii="Times Cyr Bash Normal" w:hAnsi="Times Cyr Bash Normal"/>
                <w:sz w:val="22"/>
                <w:szCs w:val="22"/>
              </w:rPr>
            </w:pPr>
          </w:p>
        </w:tc>
        <w:tc>
          <w:tcPr>
            <w:tcW w:w="3995" w:type="dxa"/>
          </w:tcPr>
          <w:p w14:paraId="14C7D915" w14:textId="77777777" w:rsidR="001E5418" w:rsidRPr="00B106B5" w:rsidRDefault="001E5418" w:rsidP="002869AB">
            <w:pPr>
              <w:jc w:val="center"/>
              <w:rPr>
                <w:sz w:val="22"/>
                <w:szCs w:val="22"/>
                <w:lang w:val="be-BY"/>
              </w:rPr>
            </w:pPr>
            <w:r w:rsidRPr="00B106B5">
              <w:rPr>
                <w:sz w:val="22"/>
                <w:szCs w:val="22"/>
                <w:lang w:val="be-BY"/>
              </w:rPr>
              <w:t xml:space="preserve">452495, с.Мещегарово, ул.Ленина, 14 </w:t>
            </w:r>
          </w:p>
          <w:p w14:paraId="51DFC555" w14:textId="77777777" w:rsidR="001E5418" w:rsidRPr="00B106B5" w:rsidRDefault="001E5418" w:rsidP="002869AB">
            <w:pPr>
              <w:ind w:left="-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06B5">
              <w:rPr>
                <w:sz w:val="22"/>
                <w:szCs w:val="22"/>
                <w:lang w:val="be-BY"/>
              </w:rPr>
              <w:t>тел. (34777) 2-61-23, 2-62-31</w:t>
            </w:r>
          </w:p>
        </w:tc>
      </w:tr>
    </w:tbl>
    <w:p w14:paraId="3867692E" w14:textId="77777777" w:rsidR="001E5418" w:rsidRPr="00377547" w:rsidRDefault="001E5418" w:rsidP="001E5418">
      <w:pPr>
        <w:pStyle w:val="3"/>
        <w:ind w:firstLine="349"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504EC2" wp14:editId="70EA3640">
                <wp:simplePos x="0" y="0"/>
                <wp:positionH relativeFrom="column">
                  <wp:posOffset>-228600</wp:posOffset>
                </wp:positionH>
                <wp:positionV relativeFrom="paragraph">
                  <wp:posOffset>134620</wp:posOffset>
                </wp:positionV>
                <wp:extent cx="6400800" cy="0"/>
                <wp:effectExtent l="32385" t="34290" r="34290" b="32385"/>
                <wp:wrapSquare wrapText="bothSides"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FE73DE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0.6pt" to="486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" strokeweight="4.5pt">
                <v:stroke linestyle="thickThin"/>
                <w10:wrap type="square"/>
              </v:line>
            </w:pict>
          </mc:Fallback>
        </mc:AlternateContent>
      </w:r>
      <w:r w:rsidRPr="00377547">
        <w:rPr>
          <w:sz w:val="28"/>
          <w:szCs w:val="28"/>
        </w:rPr>
        <w:t>РЕШЕНИЕ</w:t>
      </w:r>
      <w:r>
        <w:rPr>
          <w:sz w:val="28"/>
          <w:szCs w:val="28"/>
        </w:rPr>
        <w:t xml:space="preserve"> </w:t>
      </w:r>
    </w:p>
    <w:p w14:paraId="723AD8FB" w14:textId="2C382D55" w:rsidR="001E5418" w:rsidRDefault="008F2534" w:rsidP="00315BF0">
      <w:pPr>
        <w:pStyle w:val="3"/>
        <w:spacing w:after="0"/>
        <w:ind w:left="-567" w:firstLine="850"/>
        <w:jc w:val="center"/>
        <w:rPr>
          <w:sz w:val="28"/>
          <w:szCs w:val="28"/>
        </w:rPr>
      </w:pPr>
      <w:r w:rsidRPr="00315BF0">
        <w:rPr>
          <w:sz w:val="28"/>
          <w:szCs w:val="28"/>
        </w:rPr>
        <w:t xml:space="preserve">от </w:t>
      </w:r>
      <w:r w:rsidR="00315BF0">
        <w:rPr>
          <w:sz w:val="28"/>
          <w:szCs w:val="28"/>
        </w:rPr>
        <w:t>04</w:t>
      </w:r>
      <w:r w:rsidR="00A454D8" w:rsidRPr="00315BF0">
        <w:rPr>
          <w:sz w:val="28"/>
          <w:szCs w:val="28"/>
        </w:rPr>
        <w:t xml:space="preserve"> </w:t>
      </w:r>
      <w:r w:rsidR="00315BF0">
        <w:rPr>
          <w:sz w:val="28"/>
          <w:szCs w:val="28"/>
        </w:rPr>
        <w:t>декабря</w:t>
      </w:r>
      <w:r w:rsidR="00A454D8" w:rsidRPr="00315BF0">
        <w:rPr>
          <w:sz w:val="28"/>
          <w:szCs w:val="28"/>
        </w:rPr>
        <w:t xml:space="preserve"> </w:t>
      </w:r>
      <w:r w:rsidR="001E5418" w:rsidRPr="00315BF0">
        <w:rPr>
          <w:sz w:val="28"/>
          <w:szCs w:val="28"/>
        </w:rPr>
        <w:t>202</w:t>
      </w:r>
      <w:r w:rsidR="002979C7" w:rsidRPr="00315BF0">
        <w:rPr>
          <w:sz w:val="28"/>
          <w:szCs w:val="28"/>
        </w:rPr>
        <w:t>5</w:t>
      </w:r>
      <w:r w:rsidR="001E5418" w:rsidRPr="00315BF0">
        <w:rPr>
          <w:sz w:val="28"/>
          <w:szCs w:val="28"/>
        </w:rPr>
        <w:t xml:space="preserve"> года №</w:t>
      </w:r>
      <w:r w:rsidRPr="00315BF0">
        <w:rPr>
          <w:sz w:val="28"/>
          <w:szCs w:val="28"/>
        </w:rPr>
        <w:t xml:space="preserve"> </w:t>
      </w:r>
      <w:r w:rsidR="00650CC7">
        <w:rPr>
          <w:sz w:val="28"/>
          <w:szCs w:val="28"/>
        </w:rPr>
        <w:t>101/2</w:t>
      </w:r>
    </w:p>
    <w:p w14:paraId="260A3BF9" w14:textId="77777777" w:rsidR="00315BF0" w:rsidRPr="00315BF0" w:rsidRDefault="00315BF0" w:rsidP="00315BF0">
      <w:pPr>
        <w:pStyle w:val="3"/>
        <w:spacing w:after="0"/>
        <w:ind w:left="-567" w:firstLine="850"/>
        <w:jc w:val="center"/>
        <w:rPr>
          <w:sz w:val="28"/>
          <w:szCs w:val="28"/>
        </w:rPr>
      </w:pPr>
    </w:p>
    <w:p w14:paraId="69E233D8" w14:textId="488FB889" w:rsidR="006F20DF" w:rsidRPr="006F20DF" w:rsidRDefault="006F20DF" w:rsidP="006F20DF">
      <w:pPr>
        <w:pStyle w:val="a5"/>
        <w:ind w:firstLine="708"/>
        <w:jc w:val="center"/>
        <w:rPr>
          <w:sz w:val="28"/>
          <w:szCs w:val="28"/>
        </w:rPr>
      </w:pPr>
      <w:r w:rsidRPr="006F20DF">
        <w:rPr>
          <w:sz w:val="28"/>
          <w:szCs w:val="28"/>
        </w:rPr>
        <w:t xml:space="preserve">О назначении публичных слушаний по проекту решения Совета сельского поселения </w:t>
      </w:r>
      <w:r>
        <w:rPr>
          <w:sz w:val="28"/>
          <w:szCs w:val="28"/>
        </w:rPr>
        <w:t>Мещегаровский</w:t>
      </w:r>
      <w:r w:rsidRPr="006F20DF">
        <w:rPr>
          <w:sz w:val="28"/>
          <w:szCs w:val="28"/>
        </w:rPr>
        <w:t xml:space="preserve"> сельсовет муниципального района Салаватский район Республики Башкортостан «О бюджете сельского поселения </w:t>
      </w:r>
      <w:r>
        <w:rPr>
          <w:sz w:val="28"/>
          <w:szCs w:val="28"/>
        </w:rPr>
        <w:t>Мещегаровский</w:t>
      </w:r>
      <w:r w:rsidRPr="006F20DF">
        <w:rPr>
          <w:sz w:val="28"/>
          <w:szCs w:val="28"/>
        </w:rPr>
        <w:t xml:space="preserve"> сельсовет муниципального района Салаватский район Республики Башкортостан на 2026 год и плановый период 2027 и 2028 годов»</w:t>
      </w:r>
    </w:p>
    <w:p w14:paraId="25EBC2E8" w14:textId="77777777" w:rsidR="006F20DF" w:rsidRPr="006F20DF" w:rsidRDefault="006F20DF" w:rsidP="006F20DF">
      <w:pPr>
        <w:pStyle w:val="a5"/>
        <w:ind w:firstLine="708"/>
        <w:jc w:val="both"/>
        <w:rPr>
          <w:sz w:val="28"/>
          <w:szCs w:val="28"/>
        </w:rPr>
      </w:pPr>
    </w:p>
    <w:p w14:paraId="1C4FEFA8" w14:textId="7F9830A7" w:rsidR="006F20DF" w:rsidRPr="006F20DF" w:rsidRDefault="006F20DF" w:rsidP="006F20DF">
      <w:pPr>
        <w:pStyle w:val="a5"/>
        <w:ind w:firstLine="708"/>
        <w:jc w:val="both"/>
        <w:rPr>
          <w:sz w:val="28"/>
          <w:szCs w:val="28"/>
        </w:rPr>
      </w:pPr>
      <w:r w:rsidRPr="006F20DF">
        <w:rPr>
          <w:sz w:val="28"/>
          <w:szCs w:val="28"/>
        </w:rPr>
        <w:t xml:space="preserve">  В соответствии со статьей 28 Федерального закона от 06.10.2003 года № 131-ФЗ «Об общих принципах организации местного самоуправления в Российской Федерации», статьей 11 Устава сельского поселения </w:t>
      </w:r>
      <w:r>
        <w:rPr>
          <w:sz w:val="28"/>
          <w:szCs w:val="28"/>
        </w:rPr>
        <w:t>Мещегаровский</w:t>
      </w:r>
      <w:r w:rsidRPr="006F20DF">
        <w:rPr>
          <w:sz w:val="28"/>
          <w:szCs w:val="28"/>
        </w:rPr>
        <w:t xml:space="preserve"> сельсовет муниципального района Салаватский район Республики Башкортостан, Совет сельского поселения </w:t>
      </w:r>
      <w:r>
        <w:rPr>
          <w:sz w:val="28"/>
          <w:szCs w:val="28"/>
        </w:rPr>
        <w:t>Мещегаровский</w:t>
      </w:r>
      <w:r w:rsidRPr="006F20DF">
        <w:rPr>
          <w:sz w:val="28"/>
          <w:szCs w:val="28"/>
        </w:rPr>
        <w:t xml:space="preserve"> сельсовет муниципального района Салаватский район Республики Башкортостан </w:t>
      </w:r>
    </w:p>
    <w:p w14:paraId="41A9B9E0" w14:textId="77777777" w:rsidR="006F20DF" w:rsidRPr="006F20DF" w:rsidRDefault="006F20DF" w:rsidP="006F20DF">
      <w:pPr>
        <w:pStyle w:val="a5"/>
        <w:ind w:firstLine="708"/>
        <w:jc w:val="both"/>
        <w:rPr>
          <w:sz w:val="28"/>
          <w:szCs w:val="28"/>
        </w:rPr>
      </w:pPr>
      <w:r w:rsidRPr="006F20DF">
        <w:rPr>
          <w:sz w:val="28"/>
          <w:szCs w:val="28"/>
        </w:rPr>
        <w:t>РЕШИЛ:</w:t>
      </w:r>
    </w:p>
    <w:p w14:paraId="274CA8E8" w14:textId="119575C7" w:rsidR="006F20DF" w:rsidRPr="006F20DF" w:rsidRDefault="006F20DF" w:rsidP="006F20DF">
      <w:pPr>
        <w:pStyle w:val="a5"/>
        <w:ind w:firstLine="708"/>
        <w:jc w:val="both"/>
        <w:rPr>
          <w:sz w:val="28"/>
          <w:szCs w:val="28"/>
        </w:rPr>
      </w:pPr>
      <w:r w:rsidRPr="006F20DF">
        <w:rPr>
          <w:sz w:val="28"/>
          <w:szCs w:val="28"/>
        </w:rPr>
        <w:t xml:space="preserve">  1.</w:t>
      </w:r>
      <w:r>
        <w:rPr>
          <w:sz w:val="28"/>
          <w:szCs w:val="28"/>
        </w:rPr>
        <w:t xml:space="preserve"> </w:t>
      </w:r>
      <w:r w:rsidRPr="006F20DF">
        <w:rPr>
          <w:sz w:val="28"/>
          <w:szCs w:val="28"/>
        </w:rPr>
        <w:t xml:space="preserve">Назначить публичные слушания по проекту  бюджета сельского поселения </w:t>
      </w:r>
      <w:r>
        <w:rPr>
          <w:sz w:val="28"/>
          <w:szCs w:val="28"/>
        </w:rPr>
        <w:t>Мещегаровский</w:t>
      </w:r>
      <w:r w:rsidRPr="006F20DF">
        <w:rPr>
          <w:sz w:val="28"/>
          <w:szCs w:val="28"/>
        </w:rPr>
        <w:t xml:space="preserve"> сельсовет муниципального района Салаватский район Республики Башкортостан на 2026 год и плановый период 2027 и 2028 годов на 17 декабря 2025 года в 16:00 часов в зале заседаний Администрации сельского поселения </w:t>
      </w:r>
      <w:r>
        <w:rPr>
          <w:sz w:val="28"/>
          <w:szCs w:val="28"/>
        </w:rPr>
        <w:t>Мещегаровский</w:t>
      </w:r>
      <w:r w:rsidRPr="006F20DF">
        <w:rPr>
          <w:sz w:val="28"/>
          <w:szCs w:val="28"/>
        </w:rPr>
        <w:t xml:space="preserve"> сельсовет муниципального района Салаватский район Республики Башкортостан по адресу: Республика Башкортостан, с. </w:t>
      </w:r>
      <w:r>
        <w:rPr>
          <w:sz w:val="28"/>
          <w:szCs w:val="28"/>
        </w:rPr>
        <w:t>Мещегарово</w:t>
      </w:r>
      <w:r w:rsidRPr="006F20DF">
        <w:rPr>
          <w:sz w:val="28"/>
          <w:szCs w:val="28"/>
        </w:rPr>
        <w:t xml:space="preserve">, улица </w:t>
      </w:r>
      <w:r>
        <w:rPr>
          <w:sz w:val="28"/>
          <w:szCs w:val="28"/>
        </w:rPr>
        <w:t>Ленина</w:t>
      </w:r>
      <w:r w:rsidRPr="006F20DF">
        <w:rPr>
          <w:sz w:val="28"/>
          <w:szCs w:val="28"/>
        </w:rPr>
        <w:t xml:space="preserve"> д. </w:t>
      </w:r>
      <w:r>
        <w:rPr>
          <w:sz w:val="28"/>
          <w:szCs w:val="28"/>
        </w:rPr>
        <w:t>14</w:t>
      </w:r>
      <w:r w:rsidRPr="006F20DF">
        <w:rPr>
          <w:sz w:val="28"/>
          <w:szCs w:val="28"/>
        </w:rPr>
        <w:t>.</w:t>
      </w:r>
    </w:p>
    <w:p w14:paraId="42F8A0A7" w14:textId="4C2ECE4A" w:rsidR="006F20DF" w:rsidRPr="006F20DF" w:rsidRDefault="006F20DF" w:rsidP="006F20DF">
      <w:pPr>
        <w:pStyle w:val="a5"/>
        <w:ind w:firstLine="708"/>
        <w:jc w:val="both"/>
        <w:rPr>
          <w:sz w:val="28"/>
          <w:szCs w:val="28"/>
        </w:rPr>
      </w:pPr>
      <w:r w:rsidRPr="006F20DF">
        <w:rPr>
          <w:sz w:val="28"/>
          <w:szCs w:val="28"/>
        </w:rPr>
        <w:t xml:space="preserve">  2.</w:t>
      </w:r>
      <w:r>
        <w:rPr>
          <w:sz w:val="28"/>
          <w:szCs w:val="28"/>
        </w:rPr>
        <w:t xml:space="preserve"> </w:t>
      </w:r>
      <w:r w:rsidRPr="006F20DF">
        <w:rPr>
          <w:sz w:val="28"/>
          <w:szCs w:val="28"/>
        </w:rPr>
        <w:t>Организацию и проведение публичных слушаний по проекту Решения возложить на комиссию по подготовке и проведению публичных слушаний (далее – Комиссия) в следующем составе:</w:t>
      </w:r>
    </w:p>
    <w:p w14:paraId="5737EE60" w14:textId="056CF6A7" w:rsidR="006F20DF" w:rsidRPr="006F20DF" w:rsidRDefault="006F20DF" w:rsidP="006F20DF">
      <w:pPr>
        <w:pStyle w:val="a5"/>
        <w:ind w:firstLine="708"/>
        <w:jc w:val="both"/>
        <w:rPr>
          <w:sz w:val="28"/>
          <w:szCs w:val="28"/>
        </w:rPr>
      </w:pPr>
      <w:r w:rsidRPr="006F20DF">
        <w:rPr>
          <w:sz w:val="28"/>
          <w:szCs w:val="28"/>
        </w:rPr>
        <w:t xml:space="preserve">председатель Комиссии – </w:t>
      </w:r>
      <w:r>
        <w:rPr>
          <w:sz w:val="28"/>
          <w:szCs w:val="28"/>
        </w:rPr>
        <w:t>Ряжапов И.И</w:t>
      </w:r>
      <w:r w:rsidRPr="006F20DF">
        <w:rPr>
          <w:sz w:val="28"/>
          <w:szCs w:val="28"/>
        </w:rPr>
        <w:t xml:space="preserve">., депутат от избирательного округа № 6; </w:t>
      </w:r>
    </w:p>
    <w:p w14:paraId="17C0AC33" w14:textId="141F16ED" w:rsidR="006F20DF" w:rsidRPr="006F20DF" w:rsidRDefault="006F20DF" w:rsidP="006F20DF">
      <w:pPr>
        <w:pStyle w:val="a5"/>
        <w:jc w:val="both"/>
        <w:rPr>
          <w:sz w:val="28"/>
          <w:szCs w:val="28"/>
        </w:rPr>
      </w:pPr>
      <w:r w:rsidRPr="006F20DF">
        <w:rPr>
          <w:sz w:val="28"/>
          <w:szCs w:val="28"/>
        </w:rPr>
        <w:t xml:space="preserve">    секретарь Комиссии – </w:t>
      </w:r>
      <w:r>
        <w:rPr>
          <w:sz w:val="28"/>
          <w:szCs w:val="28"/>
        </w:rPr>
        <w:t>Ряжапов А.И</w:t>
      </w:r>
      <w:r w:rsidRPr="006F20DF">
        <w:rPr>
          <w:sz w:val="28"/>
          <w:szCs w:val="28"/>
        </w:rPr>
        <w:t>., депутат от избирательного округа №</w:t>
      </w:r>
      <w:r>
        <w:rPr>
          <w:sz w:val="28"/>
          <w:szCs w:val="28"/>
        </w:rPr>
        <w:t xml:space="preserve"> 4</w:t>
      </w:r>
      <w:r w:rsidRPr="006F20DF">
        <w:rPr>
          <w:sz w:val="28"/>
          <w:szCs w:val="28"/>
        </w:rPr>
        <w:t>;</w:t>
      </w:r>
    </w:p>
    <w:p w14:paraId="559AD367" w14:textId="625D8391" w:rsidR="006F20DF" w:rsidRPr="006F20DF" w:rsidRDefault="006F20DF" w:rsidP="006F20DF">
      <w:pPr>
        <w:pStyle w:val="a5"/>
        <w:ind w:firstLine="708"/>
        <w:jc w:val="both"/>
        <w:rPr>
          <w:sz w:val="28"/>
          <w:szCs w:val="28"/>
        </w:rPr>
      </w:pPr>
      <w:r w:rsidRPr="006F20DF">
        <w:rPr>
          <w:sz w:val="28"/>
          <w:szCs w:val="28"/>
        </w:rPr>
        <w:t>члены Комиссии:</w:t>
      </w:r>
    </w:p>
    <w:p w14:paraId="2FACFD12" w14:textId="5CADA3B8" w:rsidR="006F20DF" w:rsidRPr="006F20DF" w:rsidRDefault="006F20DF" w:rsidP="006F20DF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Насибуллин Ф.Ю</w:t>
      </w:r>
      <w:r w:rsidRPr="006F20DF">
        <w:rPr>
          <w:sz w:val="28"/>
          <w:szCs w:val="28"/>
        </w:rPr>
        <w:t xml:space="preserve">. – депутат от избирательного округа № </w:t>
      </w:r>
      <w:r>
        <w:rPr>
          <w:sz w:val="28"/>
          <w:szCs w:val="28"/>
        </w:rPr>
        <w:t>3</w:t>
      </w:r>
      <w:r w:rsidRPr="006F20DF">
        <w:rPr>
          <w:sz w:val="28"/>
          <w:szCs w:val="28"/>
        </w:rPr>
        <w:t>;</w:t>
      </w:r>
    </w:p>
    <w:p w14:paraId="1A756F89" w14:textId="1975C8F6" w:rsidR="006F20DF" w:rsidRPr="006F20DF" w:rsidRDefault="006F20DF" w:rsidP="006F20DF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Фёдоров А.А.</w:t>
      </w:r>
      <w:r w:rsidRPr="006F20DF">
        <w:rPr>
          <w:sz w:val="28"/>
          <w:szCs w:val="28"/>
        </w:rPr>
        <w:t xml:space="preserve"> – депутат от избирательного округа №</w:t>
      </w:r>
      <w:r>
        <w:rPr>
          <w:sz w:val="28"/>
          <w:szCs w:val="28"/>
        </w:rPr>
        <w:t xml:space="preserve"> 9</w:t>
      </w:r>
      <w:r w:rsidRPr="006F20DF">
        <w:rPr>
          <w:sz w:val="28"/>
          <w:szCs w:val="28"/>
        </w:rPr>
        <w:t>.</w:t>
      </w:r>
    </w:p>
    <w:p w14:paraId="2644A600" w14:textId="07185F3B" w:rsidR="006F20DF" w:rsidRPr="006F20DF" w:rsidRDefault="006F20DF" w:rsidP="006F20DF">
      <w:pPr>
        <w:pStyle w:val="a5"/>
        <w:ind w:firstLine="708"/>
        <w:jc w:val="both"/>
        <w:rPr>
          <w:sz w:val="28"/>
          <w:szCs w:val="28"/>
        </w:rPr>
      </w:pPr>
      <w:r w:rsidRPr="006F20DF">
        <w:rPr>
          <w:sz w:val="28"/>
          <w:szCs w:val="28"/>
        </w:rPr>
        <w:t xml:space="preserve">3.Установить, что письменные предложения жителей сельского поселения </w:t>
      </w:r>
      <w:r>
        <w:rPr>
          <w:sz w:val="28"/>
          <w:szCs w:val="28"/>
        </w:rPr>
        <w:t>Мещегаровский</w:t>
      </w:r>
      <w:r w:rsidRPr="006F20DF">
        <w:rPr>
          <w:sz w:val="28"/>
          <w:szCs w:val="28"/>
        </w:rPr>
        <w:t xml:space="preserve"> сельсовет муниципального района Салаватский район Республики Башкортостан по проекту Решения направляются в Совет сельского поселения </w:t>
      </w:r>
      <w:r>
        <w:rPr>
          <w:sz w:val="28"/>
          <w:szCs w:val="28"/>
        </w:rPr>
        <w:lastRenderedPageBreak/>
        <w:t>Мещегаровский</w:t>
      </w:r>
      <w:r w:rsidRPr="006F20DF">
        <w:rPr>
          <w:sz w:val="28"/>
          <w:szCs w:val="28"/>
        </w:rPr>
        <w:t xml:space="preserve"> сельсовет муниципального район Салаватский район Республики Башкортостан по адресу: Республика Башкортостан, с. Мещегарово, улица Ленина д. 14 в период со дня опубликования настоящего Решения до «17» декабря 2025 года.</w:t>
      </w:r>
    </w:p>
    <w:p w14:paraId="0E8CE576" w14:textId="4F40A980" w:rsidR="006F20DF" w:rsidRDefault="006F20DF" w:rsidP="006F20DF">
      <w:pPr>
        <w:pStyle w:val="a5"/>
        <w:ind w:firstLine="708"/>
        <w:jc w:val="both"/>
        <w:rPr>
          <w:sz w:val="28"/>
          <w:szCs w:val="28"/>
        </w:rPr>
      </w:pPr>
      <w:r w:rsidRPr="006F20DF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Pr="006F20DF">
        <w:rPr>
          <w:sz w:val="28"/>
          <w:szCs w:val="28"/>
        </w:rPr>
        <w:t xml:space="preserve">Обнародовать настоящее Решение на информационном стенде Совета сельского поселения Мещегаровский сельсовет муниципального района Салаватский район Республики Башкортостан по адресу: Республика Башкортостан, Салаватский район, село Мещегарово, ул. Ленина, д. 14 и разместить на информационном сайте Администрации сельского поселения Мещегаровский сельсовет муниципального района Салаватский район Республики Башкортостан по адресу: </w:t>
      </w:r>
      <w:hyperlink r:id="rId6" w:history="1">
        <w:r w:rsidRPr="004A43B6">
          <w:rPr>
            <w:rStyle w:val="a7"/>
            <w:sz w:val="28"/>
            <w:szCs w:val="28"/>
          </w:rPr>
          <w:t>http://spmeshegar.ru/</w:t>
        </w:r>
      </w:hyperlink>
      <w:r w:rsidRPr="006F20DF">
        <w:rPr>
          <w:sz w:val="28"/>
          <w:szCs w:val="28"/>
        </w:rPr>
        <w:t>.</w:t>
      </w:r>
    </w:p>
    <w:p w14:paraId="67DEDEAD" w14:textId="13F5AA24" w:rsidR="006F20DF" w:rsidRPr="006F20DF" w:rsidRDefault="006F20DF" w:rsidP="006F20DF">
      <w:pPr>
        <w:pStyle w:val="a5"/>
        <w:ind w:firstLine="708"/>
        <w:jc w:val="both"/>
        <w:rPr>
          <w:sz w:val="28"/>
          <w:szCs w:val="28"/>
        </w:rPr>
      </w:pPr>
      <w:r w:rsidRPr="006F20DF">
        <w:rPr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Pr="006F20DF">
        <w:rPr>
          <w:sz w:val="28"/>
          <w:szCs w:val="28"/>
        </w:rPr>
        <w:t xml:space="preserve">Контроль за исполнением настоящего Решения возложить на постоянную комиссию Совета сельского поселения </w:t>
      </w:r>
      <w:r>
        <w:rPr>
          <w:sz w:val="28"/>
          <w:szCs w:val="28"/>
        </w:rPr>
        <w:t>Мещегаровский</w:t>
      </w:r>
      <w:r w:rsidRPr="006F20DF">
        <w:rPr>
          <w:sz w:val="28"/>
          <w:szCs w:val="28"/>
        </w:rPr>
        <w:t xml:space="preserve"> сельсовет муниципального района Салаватский район Республики Башкортостан по бюджету, налогам, вопросам муниципальной собственности.</w:t>
      </w:r>
    </w:p>
    <w:p w14:paraId="347B40EF" w14:textId="77777777" w:rsidR="00315BF0" w:rsidRDefault="00315BF0" w:rsidP="00315BF0">
      <w:pPr>
        <w:pStyle w:val="a5"/>
        <w:spacing w:after="0"/>
        <w:ind w:firstLine="709"/>
        <w:jc w:val="both"/>
        <w:rPr>
          <w:sz w:val="28"/>
          <w:szCs w:val="28"/>
        </w:rPr>
      </w:pPr>
    </w:p>
    <w:p w14:paraId="5ACE6618" w14:textId="77777777" w:rsidR="006F20DF" w:rsidRPr="00315BF0" w:rsidRDefault="006F20DF" w:rsidP="00315BF0">
      <w:pPr>
        <w:pStyle w:val="a5"/>
        <w:spacing w:after="0"/>
        <w:ind w:firstLine="709"/>
        <w:jc w:val="both"/>
        <w:rPr>
          <w:sz w:val="28"/>
          <w:szCs w:val="28"/>
          <w:lang w:val="ba-RU"/>
        </w:rPr>
      </w:pPr>
    </w:p>
    <w:p w14:paraId="076E7559" w14:textId="064EDE77" w:rsidR="00B813E3" w:rsidRPr="00315BF0" w:rsidRDefault="00B2417A" w:rsidP="00315BF0">
      <w:pPr>
        <w:jc w:val="both"/>
        <w:rPr>
          <w:sz w:val="28"/>
          <w:szCs w:val="28"/>
        </w:rPr>
      </w:pPr>
      <w:r w:rsidRPr="00315BF0">
        <w:rPr>
          <w:sz w:val="28"/>
          <w:szCs w:val="28"/>
        </w:rPr>
        <w:t>Глава сельского поселения</w:t>
      </w:r>
      <w:r w:rsidR="00015438" w:rsidRPr="00315BF0">
        <w:rPr>
          <w:sz w:val="28"/>
          <w:szCs w:val="28"/>
        </w:rPr>
        <w:t xml:space="preserve">        </w:t>
      </w:r>
      <w:r w:rsidRPr="00315BF0">
        <w:rPr>
          <w:sz w:val="28"/>
          <w:szCs w:val="28"/>
        </w:rPr>
        <w:t xml:space="preserve">                                                       </w:t>
      </w:r>
      <w:r w:rsidR="00F11BAD" w:rsidRPr="00315BF0">
        <w:rPr>
          <w:sz w:val="28"/>
          <w:szCs w:val="28"/>
        </w:rPr>
        <w:t xml:space="preserve">  </w:t>
      </w:r>
      <w:r w:rsidRPr="00315BF0">
        <w:rPr>
          <w:sz w:val="28"/>
          <w:szCs w:val="28"/>
        </w:rPr>
        <w:t xml:space="preserve">   И.У.</w:t>
      </w:r>
      <w:r w:rsidR="00FE4DF6" w:rsidRPr="00315BF0">
        <w:rPr>
          <w:sz w:val="28"/>
          <w:szCs w:val="28"/>
        </w:rPr>
        <w:t xml:space="preserve"> </w:t>
      </w:r>
      <w:r w:rsidRPr="00315BF0">
        <w:rPr>
          <w:sz w:val="28"/>
          <w:szCs w:val="28"/>
        </w:rPr>
        <w:t>Сафина</w:t>
      </w:r>
    </w:p>
    <w:sectPr w:rsidR="00B813E3" w:rsidRPr="00315BF0" w:rsidSect="00315BF0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Cyr Bash Normal">
    <w:altName w:val="Times New Roman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EB6"/>
    <w:rsid w:val="00011B2F"/>
    <w:rsid w:val="00015438"/>
    <w:rsid w:val="000162FB"/>
    <w:rsid w:val="00035775"/>
    <w:rsid w:val="0007016F"/>
    <w:rsid w:val="00092317"/>
    <w:rsid w:val="000951BF"/>
    <w:rsid w:val="000A1003"/>
    <w:rsid w:val="000B0C64"/>
    <w:rsid w:val="00102DCA"/>
    <w:rsid w:val="00124A82"/>
    <w:rsid w:val="001D2541"/>
    <w:rsid w:val="001E5418"/>
    <w:rsid w:val="002766EF"/>
    <w:rsid w:val="00286421"/>
    <w:rsid w:val="002979C7"/>
    <w:rsid w:val="002D032A"/>
    <w:rsid w:val="00300EB6"/>
    <w:rsid w:val="00315BF0"/>
    <w:rsid w:val="00376CE4"/>
    <w:rsid w:val="00377563"/>
    <w:rsid w:val="003904E3"/>
    <w:rsid w:val="003D482A"/>
    <w:rsid w:val="0041275A"/>
    <w:rsid w:val="00475175"/>
    <w:rsid w:val="005078B1"/>
    <w:rsid w:val="00583AAA"/>
    <w:rsid w:val="00585294"/>
    <w:rsid w:val="00594145"/>
    <w:rsid w:val="005979F1"/>
    <w:rsid w:val="005D0320"/>
    <w:rsid w:val="005D7329"/>
    <w:rsid w:val="005E12BC"/>
    <w:rsid w:val="00604350"/>
    <w:rsid w:val="00632989"/>
    <w:rsid w:val="00646BCE"/>
    <w:rsid w:val="00650CC7"/>
    <w:rsid w:val="00682305"/>
    <w:rsid w:val="00692733"/>
    <w:rsid w:val="00697EFD"/>
    <w:rsid w:val="006E7D05"/>
    <w:rsid w:val="006F0CB7"/>
    <w:rsid w:val="006F20DF"/>
    <w:rsid w:val="00722201"/>
    <w:rsid w:val="00735AD5"/>
    <w:rsid w:val="00756BA8"/>
    <w:rsid w:val="0077345D"/>
    <w:rsid w:val="007B58E2"/>
    <w:rsid w:val="00830091"/>
    <w:rsid w:val="008E24CC"/>
    <w:rsid w:val="008F2534"/>
    <w:rsid w:val="00961378"/>
    <w:rsid w:val="0096417C"/>
    <w:rsid w:val="00964826"/>
    <w:rsid w:val="00972A9C"/>
    <w:rsid w:val="009A4918"/>
    <w:rsid w:val="009F2B07"/>
    <w:rsid w:val="00A454D8"/>
    <w:rsid w:val="00A46209"/>
    <w:rsid w:val="00A46A33"/>
    <w:rsid w:val="00A73E55"/>
    <w:rsid w:val="00AC5498"/>
    <w:rsid w:val="00B2417A"/>
    <w:rsid w:val="00B51BC1"/>
    <w:rsid w:val="00B813E3"/>
    <w:rsid w:val="00B93E18"/>
    <w:rsid w:val="00B94E54"/>
    <w:rsid w:val="00C235E0"/>
    <w:rsid w:val="00C73D1D"/>
    <w:rsid w:val="00C97E6D"/>
    <w:rsid w:val="00CB4BD0"/>
    <w:rsid w:val="00CF4919"/>
    <w:rsid w:val="00D2479B"/>
    <w:rsid w:val="00D61310"/>
    <w:rsid w:val="00D62AC7"/>
    <w:rsid w:val="00D7622F"/>
    <w:rsid w:val="00D93A97"/>
    <w:rsid w:val="00DC2D33"/>
    <w:rsid w:val="00DF32B8"/>
    <w:rsid w:val="00E32DC1"/>
    <w:rsid w:val="00E527E1"/>
    <w:rsid w:val="00E91679"/>
    <w:rsid w:val="00F11BAD"/>
    <w:rsid w:val="00F27973"/>
    <w:rsid w:val="00F52C5E"/>
    <w:rsid w:val="00F74D16"/>
    <w:rsid w:val="00FE4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2014F"/>
  <w15:docId w15:val="{2E4848DF-89CA-47E9-B8B7-8D0EA7F0B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25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1E541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E541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">
    <w:name w:val="Знак Знак Знак Знак Знак Знак1 Знак"/>
    <w:basedOn w:val="a"/>
    <w:autoRedefine/>
    <w:rsid w:val="00B93E18"/>
    <w:pPr>
      <w:spacing w:after="160" w:line="240" w:lineRule="exact"/>
    </w:pPr>
    <w:rPr>
      <w:sz w:val="28"/>
      <w:szCs w:val="28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964826"/>
    <w:rPr>
      <w:rFonts w:ascii="Arial" w:hAnsi="Arial" w:cs="Arial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4826"/>
    <w:rPr>
      <w:rFonts w:ascii="Arial" w:eastAsia="Times New Roman" w:hAnsi="Arial" w:cs="Arial"/>
      <w:sz w:val="18"/>
      <w:szCs w:val="18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583AA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583AA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583AAA"/>
    <w:rPr>
      <w:color w:val="0000FF"/>
      <w:u w:val="single"/>
    </w:rPr>
  </w:style>
  <w:style w:type="character" w:customStyle="1" w:styleId="10">
    <w:name w:val="Основной текст Знак1"/>
    <w:uiPriority w:val="99"/>
    <w:semiHidden/>
    <w:locked/>
    <w:rsid w:val="00583AAA"/>
  </w:style>
  <w:style w:type="character" w:styleId="a8">
    <w:name w:val="Unresolved Mention"/>
    <w:basedOn w:val="a0"/>
    <w:uiPriority w:val="99"/>
    <w:semiHidden/>
    <w:unhideWhenUsed/>
    <w:rsid w:val="006F20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4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spmeshegar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6FA82-E93E-4E8D-89E1-6BB6DAE9D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Diakov</dc:creator>
  <cp:lastModifiedBy>user</cp:lastModifiedBy>
  <cp:revision>7</cp:revision>
  <cp:lastPrinted>2025-09-12T04:04:00Z</cp:lastPrinted>
  <dcterms:created xsi:type="dcterms:W3CDTF">2025-09-12T04:12:00Z</dcterms:created>
  <dcterms:modified xsi:type="dcterms:W3CDTF">2026-01-12T12:00:00Z</dcterms:modified>
</cp:coreProperties>
</file>